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5E" w:rsidRPr="006E1F23" w:rsidRDefault="00E90E5E" w:rsidP="006E1F23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 xml:space="preserve">1. </w:t>
      </w:r>
      <w:r w:rsidRPr="006E1F23">
        <w:rPr>
          <w:rFonts w:ascii="Constantia" w:eastAsia="Times New Roman" w:hAnsi="Constantia" w:cs="Times New Roman"/>
          <w:b/>
          <w:bCs/>
        </w:rPr>
        <w:t>Рабочая сила</w:t>
      </w:r>
      <w:r w:rsidRPr="006E1F23">
        <w:rPr>
          <w:rFonts w:ascii="Constantia" w:eastAsia="Times New Roman" w:hAnsi="Constantia" w:cs="Times New Roman"/>
        </w:rPr>
        <w:t xml:space="preserve"> — способность человека трудиться, т. е. физические и умственные возможности, а также навыки, позволяющие человеку выполнять определен</w:t>
      </w:r>
      <w:r w:rsidRPr="006E1F23">
        <w:rPr>
          <w:rFonts w:ascii="Constantia" w:eastAsia="Times New Roman" w:hAnsi="Constantia" w:cs="Times New Roman"/>
        </w:rPr>
        <w:softHyphen/>
        <w:t>ные виды работ, обеспечивая при этом необходимый уровень производительности труда и качества изго</w:t>
      </w:r>
      <w:r w:rsidRPr="006E1F23">
        <w:rPr>
          <w:rFonts w:ascii="Constantia" w:eastAsia="Times New Roman" w:hAnsi="Constantia" w:cs="Times New Roman"/>
        </w:rPr>
        <w:softHyphen/>
        <w:t>тавливаемой продукции.</w:t>
      </w:r>
    </w:p>
    <w:p w:rsidR="00E90E5E" w:rsidRPr="006E1F23" w:rsidRDefault="00E90E5E" w:rsidP="006E1F23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 xml:space="preserve">2. </w:t>
      </w:r>
      <w:r w:rsidRPr="006E1F23">
        <w:rPr>
          <w:rFonts w:ascii="Constantia" w:eastAsia="Times New Roman" w:hAnsi="Constantia" w:cs="Times New Roman"/>
          <w:b/>
          <w:bCs/>
        </w:rPr>
        <w:t>Рынок труда</w:t>
      </w:r>
      <w:r w:rsidRPr="006E1F23">
        <w:rPr>
          <w:rFonts w:ascii="Constantia" w:eastAsia="Times New Roman" w:hAnsi="Constantia" w:cs="Times New Roman"/>
        </w:rPr>
        <w:t xml:space="preserve"> — это сфера формирования спроса и предложения рабочей силы (трудовых услуг). Через рынок труда большинство работающего населе</w:t>
      </w:r>
      <w:r w:rsidRPr="006E1F23">
        <w:rPr>
          <w:rFonts w:ascii="Constantia" w:eastAsia="Times New Roman" w:hAnsi="Constantia" w:cs="Times New Roman"/>
        </w:rPr>
        <w:softHyphen/>
        <w:t>ния получает работу и доходы. Рынок труда регулируется спросом и предложением рабочей силы.</w:t>
      </w:r>
    </w:p>
    <w:tbl>
      <w:tblPr>
        <w:tblW w:w="9087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51"/>
        <w:gridCol w:w="4536"/>
      </w:tblGrid>
      <w:tr w:rsidR="00E90E5E" w:rsidRPr="006E1F23" w:rsidTr="00E90E5E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E5E" w:rsidRPr="006E1F23" w:rsidRDefault="00E90E5E" w:rsidP="006E1F23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6E1F23">
              <w:rPr>
                <w:rFonts w:ascii="Constantia" w:eastAsia="Times New Roman" w:hAnsi="Constantia" w:cs="Times New Roman"/>
              </w:rPr>
              <w:t>Спрос на труд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E5E" w:rsidRPr="006E1F23" w:rsidRDefault="00E90E5E" w:rsidP="006E1F23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6E1F23">
              <w:rPr>
                <w:rFonts w:ascii="Constantia" w:eastAsia="Times New Roman" w:hAnsi="Constantia" w:cs="Times New Roman"/>
              </w:rPr>
              <w:t>Предложение труда</w:t>
            </w:r>
          </w:p>
        </w:tc>
      </w:tr>
      <w:tr w:rsidR="00E90E5E" w:rsidRPr="006E1F23" w:rsidTr="00E90E5E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E5E" w:rsidRPr="006E1F23" w:rsidRDefault="00E90E5E" w:rsidP="006E1F23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6E1F23">
              <w:rPr>
                <w:rFonts w:ascii="Constantia" w:eastAsia="Times New Roman" w:hAnsi="Constantia" w:cs="Times New Roman"/>
              </w:rPr>
              <w:t>Платежеспособная потреб</w:t>
            </w:r>
            <w:r w:rsidRPr="006E1F23">
              <w:rPr>
                <w:rFonts w:ascii="Constantia" w:eastAsia="Times New Roman" w:hAnsi="Constantia" w:cs="Times New Roman"/>
              </w:rPr>
              <w:softHyphen/>
              <w:t>ность работодателей в рабо</w:t>
            </w:r>
            <w:r w:rsidRPr="006E1F23">
              <w:rPr>
                <w:rFonts w:ascii="Constantia" w:eastAsia="Times New Roman" w:hAnsi="Constantia" w:cs="Times New Roman"/>
              </w:rPr>
              <w:softHyphen/>
              <w:t>чей силе для организации и развития производства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E5E" w:rsidRPr="006E1F23" w:rsidRDefault="00E90E5E" w:rsidP="006E1F23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6E1F23">
              <w:rPr>
                <w:rFonts w:ascii="Constantia" w:eastAsia="Times New Roman" w:hAnsi="Constantia" w:cs="Times New Roman"/>
              </w:rPr>
              <w:t>Совокупность экономически активного населения, предла</w:t>
            </w:r>
            <w:r w:rsidRPr="006E1F23">
              <w:rPr>
                <w:rFonts w:ascii="Constantia" w:eastAsia="Times New Roman" w:hAnsi="Constantia" w:cs="Times New Roman"/>
              </w:rPr>
              <w:softHyphen/>
              <w:t>гающего свою рабочую силу на рынке труда</w:t>
            </w:r>
          </w:p>
        </w:tc>
      </w:tr>
      <w:tr w:rsidR="00E90E5E" w:rsidRPr="006E1F23" w:rsidTr="00E90E5E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E5E" w:rsidRPr="006E1F23" w:rsidRDefault="00E90E5E" w:rsidP="006E1F23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6E1F23">
              <w:rPr>
                <w:rFonts w:ascii="Constantia" w:eastAsia="Times New Roman" w:hAnsi="Constantia" w:cs="Times New Roman"/>
              </w:rPr>
              <w:t>—  производительность труда;</w:t>
            </w:r>
          </w:p>
          <w:p w:rsidR="00E90E5E" w:rsidRPr="006E1F23" w:rsidRDefault="00E90E5E" w:rsidP="006E1F23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6E1F23">
              <w:rPr>
                <w:rFonts w:ascii="Constantia" w:eastAsia="Times New Roman" w:hAnsi="Constantia" w:cs="Times New Roman"/>
              </w:rPr>
              <w:t>—  использование современных технологий;</w:t>
            </w:r>
          </w:p>
          <w:p w:rsidR="00E90E5E" w:rsidRPr="006E1F23" w:rsidRDefault="00E90E5E" w:rsidP="006E1F23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6E1F23">
              <w:rPr>
                <w:rFonts w:ascii="Constantia" w:eastAsia="Times New Roman" w:hAnsi="Constantia" w:cs="Times New Roman"/>
              </w:rPr>
              <w:t>—  состояние экономики и ее</w:t>
            </w:r>
            <w:r w:rsidRPr="006E1F23">
              <w:rPr>
                <w:rFonts w:ascii="Constantia" w:eastAsia="Times New Roman" w:hAnsi="Constantia" w:cs="Times New Roman"/>
              </w:rPr>
              <w:br/>
              <w:t>отдельных отраслей;</w:t>
            </w:r>
          </w:p>
          <w:p w:rsidR="00E90E5E" w:rsidRPr="006E1F23" w:rsidRDefault="00E90E5E" w:rsidP="006E1F23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6E1F23">
              <w:rPr>
                <w:rFonts w:ascii="Constantia" w:eastAsia="Times New Roman" w:hAnsi="Constantia" w:cs="Times New Roman"/>
              </w:rPr>
              <w:t>— спрос на потребительские товары, необходимые обще</w:t>
            </w:r>
            <w:r w:rsidRPr="006E1F23">
              <w:rPr>
                <w:rFonts w:ascii="Constantia" w:eastAsia="Times New Roman" w:hAnsi="Constantia" w:cs="Times New Roman"/>
              </w:rPr>
              <w:softHyphen/>
              <w:t>ству.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E5E" w:rsidRPr="006E1F23" w:rsidRDefault="00E90E5E" w:rsidP="006E1F23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6E1F23">
              <w:rPr>
                <w:rFonts w:ascii="Constantia" w:eastAsia="Times New Roman" w:hAnsi="Constantia" w:cs="Times New Roman"/>
              </w:rPr>
              <w:t>—  численность трудоспособного населения;</w:t>
            </w:r>
          </w:p>
          <w:p w:rsidR="00E90E5E" w:rsidRPr="006E1F23" w:rsidRDefault="00E90E5E" w:rsidP="006E1F23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6E1F23">
              <w:rPr>
                <w:rFonts w:ascii="Constantia" w:eastAsia="Times New Roman" w:hAnsi="Constantia" w:cs="Times New Roman"/>
              </w:rPr>
              <w:t>—  уровень квалификации;</w:t>
            </w:r>
          </w:p>
          <w:p w:rsidR="00E90E5E" w:rsidRPr="006E1F23" w:rsidRDefault="00E90E5E" w:rsidP="006E1F23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6E1F23">
              <w:rPr>
                <w:rFonts w:ascii="Constantia" w:eastAsia="Times New Roman" w:hAnsi="Constantia" w:cs="Times New Roman"/>
              </w:rPr>
              <w:t>—  уровень и структура зарплаты;</w:t>
            </w:r>
          </w:p>
          <w:p w:rsidR="00E90E5E" w:rsidRPr="006E1F23" w:rsidRDefault="00E90E5E" w:rsidP="006E1F23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</w:rPr>
            </w:pPr>
            <w:r w:rsidRPr="006E1F23">
              <w:rPr>
                <w:rFonts w:ascii="Constantia" w:eastAsia="Times New Roman" w:hAnsi="Constantia" w:cs="Times New Roman"/>
              </w:rPr>
              <w:t>— социальная и налоговая политика государства.</w:t>
            </w:r>
          </w:p>
        </w:tc>
      </w:tr>
    </w:tbl>
    <w:p w:rsidR="00E90E5E" w:rsidRPr="006E1F23" w:rsidRDefault="00E90E5E" w:rsidP="006E1F23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 xml:space="preserve">В результате взаимодействия спроса и предложения на труд на рынке устанавливается </w:t>
      </w:r>
      <w:r w:rsidRPr="006E1F23">
        <w:rPr>
          <w:rFonts w:ascii="Constantia" w:eastAsia="Times New Roman" w:hAnsi="Constantia" w:cs="Times New Roman"/>
          <w:b/>
          <w:bCs/>
        </w:rPr>
        <w:t>равновесная цена</w:t>
      </w:r>
      <w:r w:rsidRPr="006E1F23">
        <w:rPr>
          <w:rFonts w:ascii="Constantia" w:eastAsia="Times New Roman" w:hAnsi="Constantia" w:cs="Times New Roman"/>
        </w:rPr>
        <w:t xml:space="preserve"> ра</w:t>
      </w:r>
      <w:r w:rsidRPr="006E1F23">
        <w:rPr>
          <w:rFonts w:ascii="Constantia" w:eastAsia="Times New Roman" w:hAnsi="Constantia" w:cs="Times New Roman"/>
        </w:rPr>
        <w:softHyphen/>
        <w:t>бочей силы и определяется уровень занятости в экономике.</w:t>
      </w:r>
    </w:p>
    <w:p w:rsidR="00E90E5E" w:rsidRPr="006E1F23" w:rsidRDefault="00E90E5E" w:rsidP="006E1F23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  <w:b/>
          <w:bCs/>
        </w:rPr>
        <w:t>Особенности рынка труда</w:t>
      </w:r>
    </w:p>
    <w:p w:rsidR="00E90E5E" w:rsidRPr="006E1F23" w:rsidRDefault="00E90E5E" w:rsidP="006E1F23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>На рынке труда покупаются только трудовые ус</w:t>
      </w:r>
      <w:r w:rsidRPr="006E1F23">
        <w:rPr>
          <w:rFonts w:ascii="Constantia" w:eastAsia="Times New Roman" w:hAnsi="Constantia" w:cs="Times New Roman"/>
        </w:rPr>
        <w:softHyphen/>
        <w:t>луги, а не сам индивид.</w:t>
      </w:r>
    </w:p>
    <w:p w:rsidR="00E90E5E" w:rsidRPr="006E1F23" w:rsidRDefault="00E90E5E" w:rsidP="006E1F23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>Компенсация за труд представлена не только за</w:t>
      </w:r>
      <w:r w:rsidRPr="006E1F23">
        <w:rPr>
          <w:rFonts w:ascii="Constantia" w:eastAsia="Times New Roman" w:hAnsi="Constantia" w:cs="Times New Roman"/>
        </w:rPr>
        <w:softHyphen/>
        <w:t>работной платой, но и дополнительными льготами (премиальные и денежные вознаграждения, стоимость жилья, социальное обеспечение, стоимость профессионального обучения, культурно-бытового об</w:t>
      </w:r>
      <w:r w:rsidRPr="006E1F23">
        <w:rPr>
          <w:rFonts w:ascii="Constantia" w:eastAsia="Times New Roman" w:hAnsi="Constantia" w:cs="Times New Roman"/>
        </w:rPr>
        <w:softHyphen/>
        <w:t>служивания и т. д.)</w:t>
      </w:r>
    </w:p>
    <w:p w:rsidR="00E90E5E" w:rsidRPr="006E1F23" w:rsidRDefault="00E90E5E" w:rsidP="006E1F23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>Трудовые контракты кроме денежного аспекта, сделки вклю</w:t>
      </w:r>
      <w:r w:rsidRPr="006E1F23">
        <w:rPr>
          <w:rFonts w:ascii="Constantia" w:eastAsia="Times New Roman" w:hAnsi="Constantia" w:cs="Times New Roman"/>
        </w:rPr>
        <w:softHyphen/>
        <w:t>чают: содержание и условия труда, микроклимат в коллективе и нормы субординации в руководстве, вероятность сохранения рабочего места и т.д.</w:t>
      </w:r>
    </w:p>
    <w:p w:rsidR="00E90E5E" w:rsidRPr="006E1F23" w:rsidRDefault="00E90E5E" w:rsidP="006E1F23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>На рынке труда работники могут отличаться, в частности, способностями, квалификацией, производительностью, опытом, а работы различаются по требуемой квалификации и условиям труда.</w:t>
      </w:r>
    </w:p>
    <w:p w:rsidR="00E90E5E" w:rsidRPr="006E1F23" w:rsidRDefault="00E90E5E" w:rsidP="006E1F23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>При покупке рабочей силы продолжительность контрактов продавца и покупателя имеет существенное значение: от нее зависит опыт работника, его производительность тру</w:t>
      </w:r>
      <w:r w:rsidRPr="006E1F23">
        <w:rPr>
          <w:rFonts w:ascii="Constantia" w:eastAsia="Times New Roman" w:hAnsi="Constantia" w:cs="Times New Roman"/>
        </w:rPr>
        <w:softHyphen/>
        <w:t>да; работодатель вклады</w:t>
      </w:r>
      <w:r w:rsidRPr="006E1F23">
        <w:rPr>
          <w:rFonts w:ascii="Constantia" w:eastAsia="Times New Roman" w:hAnsi="Constantia" w:cs="Times New Roman"/>
        </w:rPr>
        <w:softHyphen/>
        <w:t>вает средства в обучение работников и прерывание контракта несет ущерб обеим сторонам.</w:t>
      </w:r>
    </w:p>
    <w:p w:rsidR="00E90E5E" w:rsidRPr="006E1F23" w:rsidRDefault="00E90E5E" w:rsidP="006E1F23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>На рынке труда присутствует большое число струк</w:t>
      </w:r>
      <w:r w:rsidRPr="006E1F23">
        <w:rPr>
          <w:rFonts w:ascii="Constantia" w:eastAsia="Times New Roman" w:hAnsi="Constantia" w:cs="Times New Roman"/>
        </w:rPr>
        <w:softHyphen/>
        <w:t>тур, представляющих интересы государства, бизнеса, профсоюзов. Каждая из них вносит свой вклад в разра</w:t>
      </w:r>
      <w:r w:rsidRPr="006E1F23">
        <w:rPr>
          <w:rFonts w:ascii="Constantia" w:eastAsia="Times New Roman" w:hAnsi="Constantia" w:cs="Times New Roman"/>
        </w:rPr>
        <w:softHyphen/>
        <w:t>ботку «правил игры» на рынке труда.</w:t>
      </w:r>
    </w:p>
    <w:p w:rsidR="00E90E5E" w:rsidRPr="006E1F23" w:rsidRDefault="00E90E5E" w:rsidP="006E1F23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 xml:space="preserve">Рынок труда имеет дело с особым ресурсом — </w:t>
      </w:r>
      <w:r w:rsidRPr="006E1F23">
        <w:rPr>
          <w:rFonts w:ascii="Constantia" w:eastAsia="Times New Roman" w:hAnsi="Constantia" w:cs="Times New Roman"/>
          <w:b/>
          <w:bCs/>
        </w:rPr>
        <w:t>«че</w:t>
      </w:r>
      <w:r w:rsidRPr="006E1F23">
        <w:rPr>
          <w:rFonts w:ascii="Constantia" w:eastAsia="Times New Roman" w:hAnsi="Constantia" w:cs="Times New Roman"/>
          <w:b/>
          <w:bCs/>
        </w:rPr>
        <w:softHyphen/>
        <w:t>ловеческим капиталом»</w:t>
      </w:r>
      <w:r w:rsidRPr="006E1F23">
        <w:rPr>
          <w:rFonts w:ascii="Constantia" w:eastAsia="Times New Roman" w:hAnsi="Constantia" w:cs="Times New Roman"/>
        </w:rPr>
        <w:t>.</w:t>
      </w:r>
    </w:p>
    <w:p w:rsidR="00E90E5E" w:rsidRPr="006E1F23" w:rsidRDefault="00E90E5E" w:rsidP="006E1F23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  <w:b/>
          <w:bCs/>
        </w:rPr>
        <w:t>Человеческий капитал</w:t>
      </w:r>
      <w:r w:rsidRPr="006E1F23">
        <w:rPr>
          <w:rFonts w:ascii="Constantia" w:eastAsia="Times New Roman" w:hAnsi="Constantia" w:cs="Times New Roman"/>
        </w:rPr>
        <w:t xml:space="preserve"> — запас интеллектуальных способностей и практических навыков, полученных в процессе образования и практической деятельности человека, а в экономической науке – способность людей к участию в процессе производства.</w:t>
      </w:r>
    </w:p>
    <w:p w:rsidR="00E90E5E" w:rsidRPr="006E1F23" w:rsidRDefault="00E90E5E" w:rsidP="006E1F23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>Сегодня считается, что самыми эффективными явля</w:t>
      </w:r>
      <w:r w:rsidRPr="006E1F23">
        <w:rPr>
          <w:rFonts w:ascii="Constantia" w:eastAsia="Times New Roman" w:hAnsi="Constantia" w:cs="Times New Roman"/>
        </w:rPr>
        <w:softHyphen/>
        <w:t>ются инвестиции именно в «человеческий капитал».</w:t>
      </w:r>
    </w:p>
    <w:p w:rsidR="00E90E5E" w:rsidRPr="006E1F23" w:rsidRDefault="00E90E5E" w:rsidP="006E1F23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 xml:space="preserve">8. Рынки труда бывают </w:t>
      </w:r>
      <w:r w:rsidRPr="006E1F23">
        <w:rPr>
          <w:rFonts w:ascii="Constantia" w:eastAsia="Times New Roman" w:hAnsi="Constantia" w:cs="Times New Roman"/>
          <w:b/>
          <w:u w:val="single"/>
        </w:rPr>
        <w:t>конкурентными и неконку</w:t>
      </w:r>
      <w:r w:rsidRPr="006E1F23">
        <w:rPr>
          <w:rFonts w:ascii="Constantia" w:eastAsia="Times New Roman" w:hAnsi="Constantia" w:cs="Times New Roman"/>
          <w:b/>
          <w:u w:val="single"/>
        </w:rPr>
        <w:softHyphen/>
        <w:t>рентными.</w:t>
      </w:r>
    </w:p>
    <w:p w:rsidR="00E90E5E" w:rsidRPr="006E1F23" w:rsidRDefault="00E90E5E" w:rsidP="006E1F23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 xml:space="preserve">Характерные </w:t>
      </w:r>
      <w:r w:rsidRPr="006E1F23">
        <w:rPr>
          <w:rFonts w:ascii="Constantia" w:eastAsia="Times New Roman" w:hAnsi="Constantia" w:cs="Times New Roman"/>
          <w:b/>
          <w:bCs/>
        </w:rPr>
        <w:t>черты конкурентного рынка труда</w:t>
      </w:r>
    </w:p>
    <w:p w:rsidR="00E90E5E" w:rsidRPr="006E1F23" w:rsidRDefault="00E90E5E" w:rsidP="006E1F23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  <w:i/>
          <w:iCs/>
        </w:rPr>
        <w:t>1.      Значительное число покупателей и продавцов ус</w:t>
      </w:r>
      <w:r w:rsidRPr="006E1F23">
        <w:rPr>
          <w:rFonts w:ascii="Constantia" w:eastAsia="Times New Roman" w:hAnsi="Constantia" w:cs="Times New Roman"/>
          <w:i/>
          <w:iCs/>
        </w:rPr>
        <w:softHyphen/>
        <w:t>луг труда.</w:t>
      </w:r>
    </w:p>
    <w:p w:rsidR="00E90E5E" w:rsidRPr="006E1F23" w:rsidRDefault="00E90E5E" w:rsidP="006E1F23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  <w:i/>
          <w:iCs/>
        </w:rPr>
        <w:t>2.      Однородные услуги труда (работники с одинаковой квалификацией и производительностью труда).</w:t>
      </w:r>
    </w:p>
    <w:p w:rsidR="00E90E5E" w:rsidRPr="006E1F23" w:rsidRDefault="00E90E5E" w:rsidP="006E1F23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  <w:i/>
          <w:iCs/>
        </w:rPr>
        <w:t>3.      Никто из покупателей и продавцов трудовых услуг не может повлиять на ставку заработной платы (отсутствие монополии).</w:t>
      </w:r>
    </w:p>
    <w:p w:rsidR="00E90E5E" w:rsidRPr="006E1F23" w:rsidRDefault="00E90E5E" w:rsidP="006E1F23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  <w:i/>
          <w:iCs/>
        </w:rPr>
        <w:t>4.      Свободное вхождение в рынок и выход из него для обеих сторон.</w:t>
      </w:r>
    </w:p>
    <w:p w:rsidR="00E90E5E" w:rsidRPr="006E1F23" w:rsidRDefault="00E90E5E" w:rsidP="006E1F23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  <w:i/>
          <w:iCs/>
        </w:rPr>
        <w:lastRenderedPageBreak/>
        <w:t>5.      Полная информированность участников рынка труда о спросе и предложении.</w:t>
      </w:r>
    </w:p>
    <w:p w:rsidR="00E90E5E" w:rsidRPr="006E1F23" w:rsidRDefault="00E90E5E" w:rsidP="006E1F23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  <w:i/>
          <w:iCs/>
        </w:rPr>
        <w:t>6.      В поведении участников рынка труда преобладает экономическая мотивация.</w:t>
      </w:r>
    </w:p>
    <w:p w:rsidR="00E90E5E" w:rsidRPr="006E1F23" w:rsidRDefault="00E90E5E" w:rsidP="006E1F23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 xml:space="preserve">9. </w:t>
      </w:r>
      <w:r w:rsidRPr="006E1F23">
        <w:rPr>
          <w:rFonts w:ascii="Constantia" w:eastAsia="Times New Roman" w:hAnsi="Constantia" w:cs="Times New Roman"/>
          <w:b/>
          <w:bCs/>
        </w:rPr>
        <w:t>Заработная плата</w:t>
      </w:r>
      <w:r w:rsidRPr="006E1F23">
        <w:rPr>
          <w:rFonts w:ascii="Constantia" w:eastAsia="Times New Roman" w:hAnsi="Constantia" w:cs="Times New Roman"/>
        </w:rPr>
        <w:t xml:space="preserve"> — форма материального воз</w:t>
      </w:r>
      <w:r w:rsidRPr="006E1F23">
        <w:rPr>
          <w:rFonts w:ascii="Constantia" w:eastAsia="Times New Roman" w:hAnsi="Constantia" w:cs="Times New Roman"/>
        </w:rPr>
        <w:softHyphen/>
        <w:t>награждения за труд (часть стоимости, созданной и реализованной продукции, услуг), поступающего наем</w:t>
      </w:r>
      <w:r w:rsidRPr="006E1F23">
        <w:rPr>
          <w:rFonts w:ascii="Constantia" w:eastAsia="Times New Roman" w:hAnsi="Constantia" w:cs="Times New Roman"/>
        </w:rPr>
        <w:softHyphen/>
        <w:t>ным работникам предприятий и учреждений.</w:t>
      </w:r>
    </w:p>
    <w:p w:rsidR="00E90E5E" w:rsidRPr="006E1F23" w:rsidRDefault="00E90E5E" w:rsidP="006E1F23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>10.</w:t>
      </w:r>
      <w:r w:rsidRPr="006E1F23">
        <w:rPr>
          <w:rFonts w:ascii="Constantia" w:eastAsia="Times New Roman" w:hAnsi="Constantia" w:cs="Times New Roman"/>
          <w:b/>
          <w:bCs/>
        </w:rPr>
        <w:t xml:space="preserve"> Факторы, влияющие на величину заработной платы</w:t>
      </w:r>
    </w:p>
    <w:p w:rsidR="00E90E5E" w:rsidRPr="006E1F23" w:rsidRDefault="00E90E5E" w:rsidP="006E1F23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>Стоимость жизненных благ, необходимых для воспроиз</w:t>
      </w:r>
      <w:r w:rsidRPr="006E1F23">
        <w:rPr>
          <w:rFonts w:ascii="Constantia" w:eastAsia="Times New Roman" w:hAnsi="Constantia" w:cs="Times New Roman"/>
        </w:rPr>
        <w:softHyphen/>
        <w:t>водства рабочей силы</w:t>
      </w:r>
    </w:p>
    <w:p w:rsidR="00E90E5E" w:rsidRPr="006E1F23" w:rsidRDefault="00E90E5E" w:rsidP="006E1F23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>Минимальный уровень оплаты труда работников, соответ</w:t>
      </w:r>
      <w:r w:rsidRPr="006E1F23">
        <w:rPr>
          <w:rFonts w:ascii="Constantia" w:eastAsia="Times New Roman" w:hAnsi="Constantia" w:cs="Times New Roman"/>
        </w:rPr>
        <w:softHyphen/>
        <w:t>ствующий прожиточному минимуму</w:t>
      </w:r>
    </w:p>
    <w:p w:rsidR="00E90E5E" w:rsidRPr="006E1F23" w:rsidRDefault="00E90E5E" w:rsidP="006E1F23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>Уровень квалификации работников</w:t>
      </w:r>
    </w:p>
    <w:p w:rsidR="00E90E5E" w:rsidRPr="006E1F23" w:rsidRDefault="00E90E5E" w:rsidP="006E1F23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>Развитость экономических и социальных условий жизни населения</w:t>
      </w:r>
    </w:p>
    <w:p w:rsidR="00E90E5E" w:rsidRPr="006E1F23" w:rsidRDefault="00E90E5E" w:rsidP="006E1F23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>Спрос и предложение на рынке труда</w:t>
      </w:r>
    </w:p>
    <w:p w:rsidR="00E90E5E" w:rsidRPr="006E1F23" w:rsidRDefault="00E90E5E" w:rsidP="006E1F23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>11. Различают номинальную и реальную заработную плату.</w:t>
      </w:r>
    </w:p>
    <w:p w:rsidR="00E90E5E" w:rsidRPr="006E1F23" w:rsidRDefault="00E90E5E" w:rsidP="006E1F23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  <w:b/>
          <w:bCs/>
        </w:rPr>
        <w:t>Номинальная зарплата</w:t>
      </w:r>
      <w:r w:rsidRPr="006E1F23">
        <w:rPr>
          <w:rFonts w:ascii="Constantia" w:eastAsia="Times New Roman" w:hAnsi="Constantia" w:cs="Times New Roman"/>
        </w:rPr>
        <w:t xml:space="preserve"> – вознаграждение за труд, которое назнача</w:t>
      </w:r>
      <w:r w:rsidRPr="006E1F23">
        <w:rPr>
          <w:rFonts w:ascii="Constantia" w:eastAsia="Times New Roman" w:hAnsi="Constantia" w:cs="Times New Roman"/>
        </w:rPr>
        <w:softHyphen/>
        <w:t>ется работнику в виде определенной суммы де</w:t>
      </w:r>
      <w:r w:rsidRPr="006E1F23">
        <w:rPr>
          <w:rFonts w:ascii="Constantia" w:eastAsia="Times New Roman" w:hAnsi="Constantia" w:cs="Times New Roman"/>
        </w:rPr>
        <w:softHyphen/>
        <w:t>нег</w:t>
      </w:r>
    </w:p>
    <w:p w:rsidR="00E90E5E" w:rsidRPr="006E1F23" w:rsidRDefault="00E90E5E" w:rsidP="006E1F23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  <w:b/>
          <w:bCs/>
        </w:rPr>
        <w:t>Реальная зарплата</w:t>
      </w:r>
      <w:r w:rsidRPr="006E1F23">
        <w:rPr>
          <w:rFonts w:ascii="Constantia" w:eastAsia="Times New Roman" w:hAnsi="Constantia" w:cs="Times New Roman"/>
        </w:rPr>
        <w:t xml:space="preserve"> – сумма жизненных благ, ко</w:t>
      </w:r>
      <w:r w:rsidRPr="006E1F23">
        <w:rPr>
          <w:rFonts w:ascii="Constantia" w:eastAsia="Times New Roman" w:hAnsi="Constantia" w:cs="Times New Roman"/>
        </w:rPr>
        <w:softHyphen/>
        <w:t>торые можно приобрести за номинальную плату при дан</w:t>
      </w:r>
      <w:r w:rsidRPr="006E1F23">
        <w:rPr>
          <w:rFonts w:ascii="Constantia" w:eastAsia="Times New Roman" w:hAnsi="Constantia" w:cs="Times New Roman"/>
        </w:rPr>
        <w:softHyphen/>
        <w:t>ном уровне цен на товары и услуги</w:t>
      </w:r>
    </w:p>
    <w:p w:rsidR="00E90E5E" w:rsidRPr="006E1F23" w:rsidRDefault="00E90E5E" w:rsidP="006E1F23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  <w:i/>
          <w:iCs/>
        </w:rPr>
        <w:t>Факторы реальной зарплаты:</w:t>
      </w:r>
    </w:p>
    <w:p w:rsidR="00E90E5E" w:rsidRPr="006E1F23" w:rsidRDefault="00E90E5E" w:rsidP="006E1F23">
      <w:pPr>
        <w:numPr>
          <w:ilvl w:val="0"/>
          <w:numId w:val="3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>Величина номи</w:t>
      </w:r>
      <w:r w:rsidRPr="006E1F23">
        <w:rPr>
          <w:rFonts w:ascii="Constantia" w:eastAsia="Times New Roman" w:hAnsi="Constantia" w:cs="Times New Roman"/>
        </w:rPr>
        <w:softHyphen/>
        <w:t>нальной заработ</w:t>
      </w:r>
      <w:r w:rsidRPr="006E1F23">
        <w:rPr>
          <w:rFonts w:ascii="Constantia" w:eastAsia="Times New Roman" w:hAnsi="Constantia" w:cs="Times New Roman"/>
        </w:rPr>
        <w:softHyphen/>
        <w:t>ной платы</w:t>
      </w:r>
    </w:p>
    <w:p w:rsidR="00E90E5E" w:rsidRPr="006E1F23" w:rsidRDefault="00E90E5E" w:rsidP="006E1F23">
      <w:pPr>
        <w:numPr>
          <w:ilvl w:val="0"/>
          <w:numId w:val="3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>Уровень цен на предметы потреб</w:t>
      </w:r>
      <w:r w:rsidRPr="006E1F23">
        <w:rPr>
          <w:rFonts w:ascii="Constantia" w:eastAsia="Times New Roman" w:hAnsi="Constantia" w:cs="Times New Roman"/>
        </w:rPr>
        <w:softHyphen/>
        <w:t>ления и услуги</w:t>
      </w:r>
    </w:p>
    <w:p w:rsidR="00E90E5E" w:rsidRPr="006E1F23" w:rsidRDefault="00E90E5E" w:rsidP="006E1F23">
      <w:pPr>
        <w:numPr>
          <w:ilvl w:val="0"/>
          <w:numId w:val="3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>Размер налого</w:t>
      </w:r>
      <w:r w:rsidRPr="006E1F23">
        <w:rPr>
          <w:rFonts w:ascii="Constantia" w:eastAsia="Times New Roman" w:hAnsi="Constantia" w:cs="Times New Roman"/>
        </w:rPr>
        <w:softHyphen/>
        <w:t>вого обложения</w:t>
      </w:r>
    </w:p>
    <w:p w:rsidR="00E90E5E" w:rsidRPr="006E1F23" w:rsidRDefault="00E90E5E" w:rsidP="006E1F23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>12.</w:t>
      </w:r>
      <w:r w:rsidRPr="006E1F23">
        <w:rPr>
          <w:rFonts w:ascii="Constantia" w:eastAsia="Times New Roman" w:hAnsi="Constantia" w:cs="Times New Roman"/>
          <w:b/>
          <w:bCs/>
        </w:rPr>
        <w:t xml:space="preserve"> Формы зарплаты</w:t>
      </w:r>
    </w:p>
    <w:p w:rsidR="00E90E5E" w:rsidRPr="006E1F23" w:rsidRDefault="00E90E5E" w:rsidP="006E1F23">
      <w:pPr>
        <w:numPr>
          <w:ilvl w:val="0"/>
          <w:numId w:val="4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proofErr w:type="gramStart"/>
      <w:r w:rsidRPr="006E1F23">
        <w:rPr>
          <w:rFonts w:ascii="Constantia" w:eastAsia="Times New Roman" w:hAnsi="Constantia" w:cs="Times New Roman"/>
          <w:i/>
          <w:iCs/>
        </w:rPr>
        <w:t>Постоянная</w:t>
      </w:r>
      <w:proofErr w:type="gramEnd"/>
      <w:r w:rsidRPr="006E1F23">
        <w:rPr>
          <w:rFonts w:ascii="Constantia" w:eastAsia="Times New Roman" w:hAnsi="Constantia" w:cs="Times New Roman"/>
        </w:rPr>
        <w:t xml:space="preserve"> (оклад) – вознаграждение за труд, не зависящее от каких-либо условий.</w:t>
      </w:r>
    </w:p>
    <w:p w:rsidR="00E90E5E" w:rsidRPr="006E1F23" w:rsidRDefault="00E90E5E" w:rsidP="006E1F23">
      <w:pPr>
        <w:numPr>
          <w:ilvl w:val="0"/>
          <w:numId w:val="4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proofErr w:type="gramStart"/>
      <w:r w:rsidRPr="006E1F23">
        <w:rPr>
          <w:rFonts w:ascii="Constantia" w:eastAsia="Times New Roman" w:hAnsi="Constantia" w:cs="Times New Roman"/>
          <w:i/>
          <w:iCs/>
        </w:rPr>
        <w:t>Повременная</w:t>
      </w:r>
      <w:proofErr w:type="gramEnd"/>
      <w:r w:rsidRPr="006E1F23">
        <w:rPr>
          <w:rFonts w:ascii="Constantia" w:eastAsia="Times New Roman" w:hAnsi="Constantia" w:cs="Times New Roman"/>
        </w:rPr>
        <w:t xml:space="preserve"> — вознаграждение за труд в зави</w:t>
      </w:r>
      <w:r w:rsidRPr="006E1F23">
        <w:rPr>
          <w:rFonts w:ascii="Constantia" w:eastAsia="Times New Roman" w:hAnsi="Constantia" w:cs="Times New Roman"/>
        </w:rPr>
        <w:softHyphen/>
        <w:t>симости от про</w:t>
      </w:r>
      <w:r w:rsidRPr="006E1F23">
        <w:rPr>
          <w:rFonts w:ascii="Constantia" w:eastAsia="Times New Roman" w:hAnsi="Constantia" w:cs="Times New Roman"/>
        </w:rPr>
        <w:softHyphen/>
        <w:t>работанного времени.</w:t>
      </w:r>
    </w:p>
    <w:p w:rsidR="00E90E5E" w:rsidRPr="006E1F23" w:rsidRDefault="00E90E5E" w:rsidP="006E1F23">
      <w:pPr>
        <w:numPr>
          <w:ilvl w:val="0"/>
          <w:numId w:val="4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proofErr w:type="gramStart"/>
      <w:r w:rsidRPr="006E1F23">
        <w:rPr>
          <w:rFonts w:ascii="Constantia" w:eastAsia="Times New Roman" w:hAnsi="Constantia" w:cs="Times New Roman"/>
          <w:i/>
          <w:iCs/>
        </w:rPr>
        <w:t>Сдельная</w:t>
      </w:r>
      <w:proofErr w:type="gramEnd"/>
      <w:r w:rsidRPr="006E1F23">
        <w:rPr>
          <w:rFonts w:ascii="Constantia" w:eastAsia="Times New Roman" w:hAnsi="Constantia" w:cs="Times New Roman"/>
        </w:rPr>
        <w:t xml:space="preserve"> — воз</w:t>
      </w:r>
      <w:r w:rsidRPr="006E1F23">
        <w:rPr>
          <w:rFonts w:ascii="Constantia" w:eastAsia="Times New Roman" w:hAnsi="Constantia" w:cs="Times New Roman"/>
        </w:rPr>
        <w:softHyphen/>
        <w:t>награждение за труд в зависи</w:t>
      </w:r>
      <w:r w:rsidRPr="006E1F23">
        <w:rPr>
          <w:rFonts w:ascii="Constantia" w:eastAsia="Times New Roman" w:hAnsi="Constantia" w:cs="Times New Roman"/>
        </w:rPr>
        <w:softHyphen/>
        <w:t>мости от коли</w:t>
      </w:r>
      <w:r w:rsidRPr="006E1F23">
        <w:rPr>
          <w:rFonts w:ascii="Constantia" w:eastAsia="Times New Roman" w:hAnsi="Constantia" w:cs="Times New Roman"/>
        </w:rPr>
        <w:softHyphen/>
        <w:t>чества изготов</w:t>
      </w:r>
      <w:r w:rsidRPr="006E1F23">
        <w:rPr>
          <w:rFonts w:ascii="Constantia" w:eastAsia="Times New Roman" w:hAnsi="Constantia" w:cs="Times New Roman"/>
        </w:rPr>
        <w:softHyphen/>
        <w:t>ленных изделий</w:t>
      </w:r>
    </w:p>
    <w:p w:rsidR="00E90E5E" w:rsidRPr="006E1F23" w:rsidRDefault="00E90E5E" w:rsidP="006E1F23">
      <w:pPr>
        <w:numPr>
          <w:ilvl w:val="0"/>
          <w:numId w:val="4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  <w:i/>
          <w:iCs/>
        </w:rPr>
        <w:t>Смешанные формы</w:t>
      </w:r>
      <w:r w:rsidRPr="006E1F23">
        <w:rPr>
          <w:rFonts w:ascii="Constantia" w:eastAsia="Times New Roman" w:hAnsi="Constantia" w:cs="Times New Roman"/>
        </w:rPr>
        <w:t xml:space="preserve"> — вознаграждение за труд в зависимости не только от количе</w:t>
      </w:r>
      <w:r w:rsidRPr="006E1F23">
        <w:rPr>
          <w:rFonts w:ascii="Constantia" w:eastAsia="Times New Roman" w:hAnsi="Constantia" w:cs="Times New Roman"/>
        </w:rPr>
        <w:softHyphen/>
        <w:t>ства отработанного работником време</w:t>
      </w:r>
      <w:r w:rsidRPr="006E1F23">
        <w:rPr>
          <w:rFonts w:ascii="Constantia" w:eastAsia="Times New Roman" w:hAnsi="Constantia" w:cs="Times New Roman"/>
        </w:rPr>
        <w:softHyphen/>
        <w:t>ни, но и от финансо</w:t>
      </w:r>
      <w:r w:rsidRPr="006E1F23">
        <w:rPr>
          <w:rFonts w:ascii="Constantia" w:eastAsia="Times New Roman" w:hAnsi="Constantia" w:cs="Times New Roman"/>
        </w:rPr>
        <w:softHyphen/>
        <w:t>вого положения пред</w:t>
      </w:r>
      <w:r w:rsidRPr="006E1F23">
        <w:rPr>
          <w:rFonts w:ascii="Constantia" w:eastAsia="Times New Roman" w:hAnsi="Constantia" w:cs="Times New Roman"/>
        </w:rPr>
        <w:softHyphen/>
        <w:t>приятия, итогов ра</w:t>
      </w:r>
      <w:r w:rsidRPr="006E1F23">
        <w:rPr>
          <w:rFonts w:ascii="Constantia" w:eastAsia="Times New Roman" w:hAnsi="Constantia" w:cs="Times New Roman"/>
        </w:rPr>
        <w:softHyphen/>
        <w:t>боты каждого работника и фирмы в целом.</w:t>
      </w:r>
    </w:p>
    <w:p w:rsidR="00E90E5E" w:rsidRPr="006E1F23" w:rsidRDefault="00E90E5E" w:rsidP="006E1F23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 xml:space="preserve">12. </w:t>
      </w:r>
      <w:r w:rsidRPr="006E1F23">
        <w:rPr>
          <w:rFonts w:ascii="Constantia" w:eastAsia="Times New Roman" w:hAnsi="Constantia" w:cs="Times New Roman"/>
          <w:b/>
          <w:bCs/>
        </w:rPr>
        <w:t>Структура системы заработной платы</w:t>
      </w:r>
    </w:p>
    <w:p w:rsidR="00E90E5E" w:rsidRPr="006E1F23" w:rsidRDefault="00E90E5E" w:rsidP="006E1F23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 xml:space="preserve">Нижняя граница заработной платы – это </w:t>
      </w:r>
      <w:r w:rsidRPr="006E1F23">
        <w:rPr>
          <w:rFonts w:ascii="Constantia" w:eastAsia="Times New Roman" w:hAnsi="Constantia" w:cs="Times New Roman"/>
          <w:b/>
          <w:bCs/>
        </w:rPr>
        <w:t xml:space="preserve">прожиточный минимум, </w:t>
      </w:r>
      <w:r w:rsidRPr="006E1F23">
        <w:rPr>
          <w:rFonts w:ascii="Constantia" w:eastAsia="Times New Roman" w:hAnsi="Constantia" w:cs="Times New Roman"/>
        </w:rPr>
        <w:t>такой уровень до</w:t>
      </w:r>
      <w:r w:rsidRPr="006E1F23">
        <w:rPr>
          <w:rFonts w:ascii="Constantia" w:eastAsia="Times New Roman" w:hAnsi="Constantia" w:cs="Times New Roman"/>
        </w:rPr>
        <w:softHyphen/>
        <w:t>ходов, который необходим работнику для приобрете</w:t>
      </w:r>
      <w:r w:rsidRPr="006E1F23">
        <w:rPr>
          <w:rFonts w:ascii="Constantia" w:eastAsia="Times New Roman" w:hAnsi="Constantia" w:cs="Times New Roman"/>
        </w:rPr>
        <w:softHyphen/>
        <w:t>ния количества продуктов питания не ниже физиоло</w:t>
      </w:r>
      <w:r w:rsidRPr="006E1F23">
        <w:rPr>
          <w:rFonts w:ascii="Constantia" w:eastAsia="Times New Roman" w:hAnsi="Constantia" w:cs="Times New Roman"/>
        </w:rPr>
        <w:softHyphen/>
        <w:t>гических норм, а также для удовлетворения его по</w:t>
      </w:r>
      <w:r w:rsidRPr="006E1F23">
        <w:rPr>
          <w:rFonts w:ascii="Constantia" w:eastAsia="Times New Roman" w:hAnsi="Constantia" w:cs="Times New Roman"/>
        </w:rPr>
        <w:softHyphen/>
        <w:t>требностей (на самом необходимом уровне) в одежде, обуви, транспорте, оплате коммунальных услуг.</w:t>
      </w:r>
      <w:r w:rsidRPr="006E1F23">
        <w:rPr>
          <w:rFonts w:ascii="Constantia" w:eastAsia="Times New Roman" w:hAnsi="Constantia" w:cs="Times New Roman"/>
        </w:rPr>
        <w:br/>
      </w:r>
      <w:r w:rsidRPr="006E1F23">
        <w:rPr>
          <w:rFonts w:ascii="Constantia" w:eastAsia="Times New Roman" w:hAnsi="Constantia" w:cs="Times New Roman"/>
        </w:rPr>
        <w:br/>
      </w:r>
      <w:r w:rsidRPr="006E1F23">
        <w:rPr>
          <w:rFonts w:ascii="Constantia" w:eastAsia="Times New Roman" w:hAnsi="Constantia" w:cs="Times New Roman"/>
          <w:b/>
          <w:bCs/>
        </w:rPr>
        <w:t>БЕЗРАБОТИЦА.</w:t>
      </w:r>
    </w:p>
    <w:p w:rsidR="00E90E5E" w:rsidRPr="006E1F23" w:rsidRDefault="00E90E5E" w:rsidP="006E1F23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 xml:space="preserve">1. </w:t>
      </w:r>
      <w:r w:rsidRPr="006E1F23">
        <w:rPr>
          <w:rFonts w:ascii="Constantia" w:eastAsia="Times New Roman" w:hAnsi="Constantia" w:cs="Times New Roman"/>
          <w:b/>
          <w:bCs/>
        </w:rPr>
        <w:t>Занятость</w:t>
      </w:r>
      <w:r w:rsidRPr="006E1F23">
        <w:rPr>
          <w:rFonts w:ascii="Constantia" w:eastAsia="Times New Roman" w:hAnsi="Constantia" w:cs="Times New Roman"/>
        </w:rPr>
        <w:t xml:space="preserve"> — это деятельность людей, связанная с удовлетворением их личных потребностей и, как правило, приносящая им трудовой доход.</w:t>
      </w:r>
    </w:p>
    <w:p w:rsidR="00E90E5E" w:rsidRPr="006E1F23" w:rsidRDefault="00E90E5E" w:rsidP="006E1F23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 xml:space="preserve">2. </w:t>
      </w:r>
      <w:r w:rsidRPr="006E1F23">
        <w:rPr>
          <w:rFonts w:ascii="Constantia" w:eastAsia="Times New Roman" w:hAnsi="Constantia" w:cs="Times New Roman"/>
          <w:b/>
          <w:bCs/>
        </w:rPr>
        <w:t>Безработица</w:t>
      </w:r>
      <w:r w:rsidRPr="006E1F23">
        <w:rPr>
          <w:rFonts w:ascii="Constantia" w:eastAsia="Times New Roman" w:hAnsi="Constantia" w:cs="Times New Roman"/>
        </w:rPr>
        <w:t xml:space="preserve"> — это социально-экономическое явле</w:t>
      </w:r>
      <w:r w:rsidRPr="006E1F23">
        <w:rPr>
          <w:rFonts w:ascii="Constantia" w:eastAsia="Times New Roman" w:hAnsi="Constantia" w:cs="Times New Roman"/>
        </w:rPr>
        <w:softHyphen/>
        <w:t>ние, при котором часть трудоспособного населения не может найти себе работу и становится резервной ар</w:t>
      </w:r>
      <w:r w:rsidRPr="006E1F23">
        <w:rPr>
          <w:rFonts w:ascii="Constantia" w:eastAsia="Times New Roman" w:hAnsi="Constantia" w:cs="Times New Roman"/>
        </w:rPr>
        <w:softHyphen/>
        <w:t>мией труда. Поскольку большинство индивидов одновременно являются покупателями готовой продукции и продавца</w:t>
      </w:r>
      <w:r w:rsidRPr="006E1F23">
        <w:rPr>
          <w:rFonts w:ascii="Constantia" w:eastAsia="Times New Roman" w:hAnsi="Constantia" w:cs="Times New Roman"/>
        </w:rPr>
        <w:softHyphen/>
        <w:t>ми трудовых услуг, безработица понижает их жизнен</w:t>
      </w:r>
      <w:r w:rsidRPr="006E1F23">
        <w:rPr>
          <w:rFonts w:ascii="Constantia" w:eastAsia="Times New Roman" w:hAnsi="Constantia" w:cs="Times New Roman"/>
        </w:rPr>
        <w:softHyphen/>
        <w:t xml:space="preserve">ный уровень, </w:t>
      </w:r>
      <w:proofErr w:type="gramStart"/>
      <w:r w:rsidRPr="006E1F23">
        <w:rPr>
          <w:rFonts w:ascii="Constantia" w:eastAsia="Times New Roman" w:hAnsi="Constantia" w:cs="Times New Roman"/>
        </w:rPr>
        <w:t>причем</w:t>
      </w:r>
      <w:proofErr w:type="gramEnd"/>
      <w:r w:rsidRPr="006E1F23">
        <w:rPr>
          <w:rFonts w:ascii="Constantia" w:eastAsia="Times New Roman" w:hAnsi="Constantia" w:cs="Times New Roman"/>
        </w:rPr>
        <w:t xml:space="preserve"> иногда весьма значительно. Не ис</w:t>
      </w:r>
      <w:r w:rsidRPr="006E1F23">
        <w:rPr>
          <w:rFonts w:ascii="Constantia" w:eastAsia="Times New Roman" w:hAnsi="Constantia" w:cs="Times New Roman"/>
        </w:rPr>
        <w:softHyphen/>
        <w:t>пользуемые сегодня трудовые услуги утрачиваются эко</w:t>
      </w:r>
      <w:r w:rsidRPr="006E1F23">
        <w:rPr>
          <w:rFonts w:ascii="Constantia" w:eastAsia="Times New Roman" w:hAnsi="Constantia" w:cs="Times New Roman"/>
        </w:rPr>
        <w:softHyphen/>
        <w:t>номикой навсегда.</w:t>
      </w:r>
    </w:p>
    <w:p w:rsidR="00E90E5E" w:rsidRPr="006E1F23" w:rsidRDefault="00E90E5E" w:rsidP="006E1F23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>3. Точки зрения на причины безработицы:</w:t>
      </w:r>
    </w:p>
    <w:p w:rsidR="00E90E5E" w:rsidRPr="006E1F23" w:rsidRDefault="00E90E5E" w:rsidP="006E1F23">
      <w:pPr>
        <w:numPr>
          <w:ilvl w:val="0"/>
          <w:numId w:val="5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>Причина безработицы — завышенные требования самих работников, предъявляемые работодателю относительно размера желаемой ими заработной платы. Наемные работники, не согласные работать за предлагаемую заработную плату, сами выбирают состояние безработицы</w:t>
      </w:r>
    </w:p>
    <w:p w:rsidR="00E90E5E" w:rsidRPr="006E1F23" w:rsidRDefault="00E90E5E" w:rsidP="006E1F23">
      <w:pPr>
        <w:numPr>
          <w:ilvl w:val="0"/>
          <w:numId w:val="5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>Причина безработицы — слишком низкий спрос на рабочую силу. Государство должно бороться с безработицей: повышая государственные доходы или снижая налоги, государство может увеличить объем спроса на рабочую силу</w:t>
      </w:r>
    </w:p>
    <w:p w:rsidR="00E90E5E" w:rsidRPr="006E1F23" w:rsidRDefault="00E90E5E" w:rsidP="006E1F23">
      <w:pPr>
        <w:numPr>
          <w:ilvl w:val="0"/>
          <w:numId w:val="5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lastRenderedPageBreak/>
        <w:t>Причина безработицы — негибкость, характерная для рынка труда. Наблюдается некоторое несоответствие между потребностями тех людей, которые ищут работу, и потребностями работодателей, которые готовы предоставить рабочие места</w:t>
      </w:r>
    </w:p>
    <w:p w:rsidR="00E90E5E" w:rsidRPr="006E1F23" w:rsidRDefault="00E90E5E" w:rsidP="006E1F23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>4. Безработный и неработающий не являются синони</w:t>
      </w:r>
      <w:r w:rsidRPr="006E1F23">
        <w:rPr>
          <w:rFonts w:ascii="Constantia" w:eastAsia="Times New Roman" w:hAnsi="Constantia" w:cs="Times New Roman"/>
        </w:rPr>
        <w:softHyphen/>
        <w:t>мами. Человек может не работать по многим причинам: студенты очной формы обучения, пенсионеры, инвали</w:t>
      </w:r>
      <w:r w:rsidRPr="006E1F23">
        <w:rPr>
          <w:rFonts w:ascii="Constantia" w:eastAsia="Times New Roman" w:hAnsi="Constantia" w:cs="Times New Roman"/>
        </w:rPr>
        <w:softHyphen/>
        <w:t>ды, матери, воспитывающие детей в возрасте до трех лет и т. д. К категории безработных относят только тех, кто ищет работу. Т.н. «естественная» безрабо</w:t>
      </w:r>
      <w:r w:rsidRPr="006E1F23">
        <w:rPr>
          <w:rFonts w:ascii="Constantia" w:eastAsia="Times New Roman" w:hAnsi="Constantia" w:cs="Times New Roman"/>
        </w:rPr>
        <w:softHyphen/>
        <w:t xml:space="preserve">тица – 5,5-6,5% трудоспособного населения страны. В этом случае говорят об </w:t>
      </w:r>
      <w:r w:rsidRPr="006E1F23">
        <w:rPr>
          <w:rFonts w:ascii="Constantia" w:eastAsia="Times New Roman" w:hAnsi="Constantia" w:cs="Times New Roman"/>
          <w:b/>
          <w:bCs/>
        </w:rPr>
        <w:t>экономике полной занятости</w:t>
      </w:r>
      <w:r w:rsidRPr="006E1F23">
        <w:rPr>
          <w:rFonts w:ascii="Constantia" w:eastAsia="Times New Roman" w:hAnsi="Constantia" w:cs="Times New Roman"/>
        </w:rPr>
        <w:t>.</w:t>
      </w:r>
    </w:p>
    <w:p w:rsidR="00E90E5E" w:rsidRPr="006E1F23" w:rsidRDefault="00E90E5E" w:rsidP="006E1F23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 xml:space="preserve">5. </w:t>
      </w:r>
      <w:r w:rsidRPr="006E1F23">
        <w:rPr>
          <w:rFonts w:ascii="Constantia" w:eastAsia="Times New Roman" w:hAnsi="Constantia" w:cs="Times New Roman"/>
          <w:b/>
          <w:bCs/>
        </w:rPr>
        <w:t>Виды безработицы</w:t>
      </w:r>
      <w:r w:rsidRPr="006E1F23">
        <w:rPr>
          <w:rFonts w:ascii="Constantia" w:eastAsia="Times New Roman" w:hAnsi="Constantia" w:cs="Times New Roman"/>
        </w:rPr>
        <w:t>:</w:t>
      </w:r>
    </w:p>
    <w:p w:rsidR="00E90E5E" w:rsidRPr="006E1F23" w:rsidRDefault="00E90E5E" w:rsidP="006E1F23">
      <w:pPr>
        <w:numPr>
          <w:ilvl w:val="0"/>
          <w:numId w:val="6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  <w:b/>
          <w:bCs/>
        </w:rPr>
        <w:t>Структурная</w:t>
      </w:r>
      <w:r w:rsidRPr="006E1F23">
        <w:rPr>
          <w:rFonts w:ascii="Constantia" w:eastAsia="Times New Roman" w:hAnsi="Constantia" w:cs="Times New Roman"/>
        </w:rPr>
        <w:t xml:space="preserve"> – невозможность трудоустройства из-за различий в структуре спроса и предложения рабочей силы разной квалификации.</w:t>
      </w:r>
    </w:p>
    <w:p w:rsidR="00E90E5E" w:rsidRPr="006E1F23" w:rsidRDefault="00E90E5E" w:rsidP="006E1F23">
      <w:pPr>
        <w:numPr>
          <w:ilvl w:val="0"/>
          <w:numId w:val="6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  <w:b/>
          <w:bCs/>
        </w:rPr>
        <w:t>Фрикционная</w:t>
      </w:r>
      <w:r w:rsidRPr="006E1F23">
        <w:rPr>
          <w:rFonts w:ascii="Constantia" w:eastAsia="Times New Roman" w:hAnsi="Constantia" w:cs="Times New Roman"/>
        </w:rPr>
        <w:t xml:space="preserve"> – невозможность для уволенного работника найти свободное место по своей специальности.</w:t>
      </w:r>
    </w:p>
    <w:p w:rsidR="00E90E5E" w:rsidRPr="006E1F23" w:rsidRDefault="00E90E5E" w:rsidP="006E1F23">
      <w:pPr>
        <w:numPr>
          <w:ilvl w:val="0"/>
          <w:numId w:val="6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proofErr w:type="gramStart"/>
      <w:r w:rsidRPr="006E1F23">
        <w:rPr>
          <w:rFonts w:ascii="Constantia" w:eastAsia="Times New Roman" w:hAnsi="Constantia" w:cs="Times New Roman"/>
          <w:b/>
          <w:bCs/>
        </w:rPr>
        <w:t>Циклическая</w:t>
      </w:r>
      <w:proofErr w:type="gramEnd"/>
      <w:r w:rsidRPr="006E1F23">
        <w:rPr>
          <w:rFonts w:ascii="Constantia" w:eastAsia="Times New Roman" w:hAnsi="Constantia" w:cs="Times New Roman"/>
          <w:b/>
          <w:bCs/>
        </w:rPr>
        <w:t xml:space="preserve"> </w:t>
      </w:r>
      <w:r w:rsidRPr="006E1F23">
        <w:rPr>
          <w:rFonts w:ascii="Constantia" w:eastAsia="Times New Roman" w:hAnsi="Constantia" w:cs="Times New Roman"/>
        </w:rPr>
        <w:t>– характерна для экономического кризиса, возникает в результате спада производства.</w:t>
      </w:r>
    </w:p>
    <w:p w:rsidR="00E90E5E" w:rsidRPr="006E1F23" w:rsidRDefault="00E90E5E" w:rsidP="006E1F23">
      <w:pPr>
        <w:numPr>
          <w:ilvl w:val="0"/>
          <w:numId w:val="6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proofErr w:type="gramStart"/>
      <w:r w:rsidRPr="006E1F23">
        <w:rPr>
          <w:rFonts w:ascii="Constantia" w:eastAsia="Times New Roman" w:hAnsi="Constantia" w:cs="Times New Roman"/>
          <w:b/>
          <w:bCs/>
        </w:rPr>
        <w:t>Сезонная</w:t>
      </w:r>
      <w:proofErr w:type="gramEnd"/>
      <w:r w:rsidRPr="006E1F23">
        <w:rPr>
          <w:rFonts w:ascii="Constantia" w:eastAsia="Times New Roman" w:hAnsi="Constantia" w:cs="Times New Roman"/>
          <w:b/>
          <w:bCs/>
        </w:rPr>
        <w:t xml:space="preserve"> </w:t>
      </w:r>
      <w:r w:rsidRPr="006E1F23">
        <w:rPr>
          <w:rFonts w:ascii="Constantia" w:eastAsia="Times New Roman" w:hAnsi="Constantia" w:cs="Times New Roman"/>
        </w:rPr>
        <w:t>– зависит от работ в определенное время года (с/</w:t>
      </w:r>
      <w:proofErr w:type="spellStart"/>
      <w:r w:rsidRPr="006E1F23">
        <w:rPr>
          <w:rFonts w:ascii="Constantia" w:eastAsia="Times New Roman" w:hAnsi="Constantia" w:cs="Times New Roman"/>
        </w:rPr>
        <w:t>х</w:t>
      </w:r>
      <w:proofErr w:type="spellEnd"/>
      <w:r w:rsidRPr="006E1F23">
        <w:rPr>
          <w:rFonts w:ascii="Constantia" w:eastAsia="Times New Roman" w:hAnsi="Constantia" w:cs="Times New Roman"/>
        </w:rPr>
        <w:t xml:space="preserve"> рабочие, гиды).</w:t>
      </w:r>
    </w:p>
    <w:p w:rsidR="00E90E5E" w:rsidRPr="006E1F23" w:rsidRDefault="00E90E5E" w:rsidP="006E1F23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>Сумма фрикционной и структурной безработицы со</w:t>
      </w:r>
      <w:r w:rsidRPr="006E1F23">
        <w:rPr>
          <w:rFonts w:ascii="Constantia" w:eastAsia="Times New Roman" w:hAnsi="Constantia" w:cs="Times New Roman"/>
        </w:rPr>
        <w:softHyphen/>
        <w:t xml:space="preserve">ставляет </w:t>
      </w:r>
      <w:r w:rsidRPr="006E1F23">
        <w:rPr>
          <w:rFonts w:ascii="Constantia" w:eastAsia="Times New Roman" w:hAnsi="Constantia" w:cs="Times New Roman"/>
          <w:b/>
          <w:bCs/>
        </w:rPr>
        <w:t xml:space="preserve">естественный уровень безработицы, </w:t>
      </w:r>
      <w:r w:rsidRPr="006E1F23">
        <w:rPr>
          <w:rFonts w:ascii="Constantia" w:eastAsia="Times New Roman" w:hAnsi="Constantia" w:cs="Times New Roman"/>
        </w:rPr>
        <w:t>т.е. уровень безработицы при полной занятости.</w:t>
      </w:r>
    </w:p>
    <w:p w:rsidR="00E90E5E" w:rsidRPr="006E1F23" w:rsidRDefault="00E90E5E" w:rsidP="006E1F23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 xml:space="preserve">6. </w:t>
      </w:r>
      <w:r w:rsidRPr="006E1F23">
        <w:rPr>
          <w:rFonts w:ascii="Constantia" w:eastAsia="Times New Roman" w:hAnsi="Constantia" w:cs="Times New Roman"/>
          <w:b/>
          <w:bCs/>
        </w:rPr>
        <w:t>Формы безработицы</w:t>
      </w:r>
      <w:r w:rsidRPr="006E1F23">
        <w:rPr>
          <w:rFonts w:ascii="Constantia" w:eastAsia="Times New Roman" w:hAnsi="Constantia" w:cs="Times New Roman"/>
        </w:rPr>
        <w:t>:</w:t>
      </w:r>
    </w:p>
    <w:p w:rsidR="00E90E5E" w:rsidRPr="006E1F23" w:rsidRDefault="00E90E5E" w:rsidP="006E1F23">
      <w:pPr>
        <w:numPr>
          <w:ilvl w:val="0"/>
          <w:numId w:val="7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  <w:b/>
          <w:bCs/>
        </w:rPr>
        <w:t xml:space="preserve">Открытая </w:t>
      </w:r>
    </w:p>
    <w:p w:rsidR="00E90E5E" w:rsidRPr="006E1F23" w:rsidRDefault="00E90E5E" w:rsidP="006E1F23">
      <w:pPr>
        <w:numPr>
          <w:ilvl w:val="0"/>
          <w:numId w:val="7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proofErr w:type="gramStart"/>
      <w:r w:rsidRPr="006E1F23">
        <w:rPr>
          <w:rFonts w:ascii="Constantia" w:eastAsia="Times New Roman" w:hAnsi="Constantia" w:cs="Times New Roman"/>
          <w:b/>
          <w:bCs/>
        </w:rPr>
        <w:t>Скрытая</w:t>
      </w:r>
      <w:proofErr w:type="gramEnd"/>
      <w:r w:rsidRPr="006E1F23">
        <w:rPr>
          <w:rFonts w:ascii="Constantia" w:eastAsia="Times New Roman" w:hAnsi="Constantia" w:cs="Times New Roman"/>
        </w:rPr>
        <w:t xml:space="preserve"> – работник дает согласие на неполный рабочий день или неполную рабочую неделю из-за невозможности иного трудоустройства</w:t>
      </w:r>
    </w:p>
    <w:p w:rsidR="00E90E5E" w:rsidRPr="006E1F23" w:rsidRDefault="00E90E5E" w:rsidP="006E1F23">
      <w:pPr>
        <w:numPr>
          <w:ilvl w:val="0"/>
          <w:numId w:val="7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proofErr w:type="gramStart"/>
      <w:r w:rsidRPr="006E1F23">
        <w:rPr>
          <w:rFonts w:ascii="Constantia" w:eastAsia="Times New Roman" w:hAnsi="Constantia" w:cs="Times New Roman"/>
          <w:b/>
          <w:bCs/>
        </w:rPr>
        <w:t>Текучая</w:t>
      </w:r>
      <w:proofErr w:type="gramEnd"/>
      <w:r w:rsidRPr="006E1F23">
        <w:rPr>
          <w:rFonts w:ascii="Constantia" w:eastAsia="Times New Roman" w:hAnsi="Constantia" w:cs="Times New Roman"/>
        </w:rPr>
        <w:t xml:space="preserve"> – связана с периодическим «отталкиванием» и «притягиванием» рабочей силы на рынке труда</w:t>
      </w:r>
    </w:p>
    <w:p w:rsidR="00E90E5E" w:rsidRPr="006E1F23" w:rsidRDefault="00E90E5E" w:rsidP="006E1F23">
      <w:pPr>
        <w:numPr>
          <w:ilvl w:val="0"/>
          <w:numId w:val="7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  <w:b/>
          <w:bCs/>
        </w:rPr>
        <w:t>Застойная</w:t>
      </w:r>
      <w:r w:rsidRPr="006E1F23">
        <w:rPr>
          <w:rFonts w:ascii="Constantia" w:eastAsia="Times New Roman" w:hAnsi="Constantia" w:cs="Times New Roman"/>
        </w:rPr>
        <w:t xml:space="preserve"> – длительная безработица, чередующаяся с краткими периодами временной, случайной работы</w:t>
      </w:r>
    </w:p>
    <w:p w:rsidR="00E90E5E" w:rsidRPr="006E1F23" w:rsidRDefault="00E90E5E" w:rsidP="006E1F23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>7. Уровень безработицы = Численность экономически активного населения/Общая численность безработных * 100%</w:t>
      </w:r>
    </w:p>
    <w:p w:rsidR="00E90E5E" w:rsidRPr="006E1F23" w:rsidRDefault="00E90E5E" w:rsidP="006E1F23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 xml:space="preserve">8. Безработица имеет </w:t>
      </w:r>
      <w:r w:rsidRPr="006E1F23">
        <w:rPr>
          <w:rFonts w:ascii="Constantia" w:eastAsia="Times New Roman" w:hAnsi="Constantia" w:cs="Times New Roman"/>
          <w:b/>
          <w:bCs/>
        </w:rPr>
        <w:t>негативные экономические и со</w:t>
      </w:r>
      <w:r w:rsidRPr="006E1F23">
        <w:rPr>
          <w:rFonts w:ascii="Constantia" w:eastAsia="Times New Roman" w:hAnsi="Constantia" w:cs="Times New Roman"/>
          <w:b/>
          <w:bCs/>
        </w:rPr>
        <w:softHyphen/>
        <w:t>циальные последствия</w:t>
      </w:r>
      <w:r w:rsidRPr="006E1F23">
        <w:rPr>
          <w:rFonts w:ascii="Constantia" w:eastAsia="Times New Roman" w:hAnsi="Constantia" w:cs="Times New Roman"/>
        </w:rPr>
        <w:t>:</w:t>
      </w:r>
    </w:p>
    <w:p w:rsidR="00E90E5E" w:rsidRPr="006E1F23" w:rsidRDefault="00E90E5E" w:rsidP="006E1F23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>Недоиспользование экономиче</w:t>
      </w:r>
      <w:r w:rsidRPr="006E1F23">
        <w:rPr>
          <w:rFonts w:ascii="Constantia" w:eastAsia="Times New Roman" w:hAnsi="Constantia" w:cs="Times New Roman"/>
        </w:rPr>
        <w:softHyphen/>
        <w:t>ского потенциала общества, когда реальный ВНП существенно меньше потенциального</w:t>
      </w:r>
    </w:p>
    <w:p w:rsidR="00E90E5E" w:rsidRPr="006E1F23" w:rsidRDefault="00E90E5E" w:rsidP="006E1F23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>Снижение уровня жизни насе</w:t>
      </w:r>
      <w:r w:rsidRPr="006E1F23">
        <w:rPr>
          <w:rFonts w:ascii="Constantia" w:eastAsia="Times New Roman" w:hAnsi="Constantia" w:cs="Times New Roman"/>
        </w:rPr>
        <w:softHyphen/>
        <w:t>ления: предпосылки для сокращения доходов работаю</w:t>
      </w:r>
      <w:r w:rsidRPr="006E1F23">
        <w:rPr>
          <w:rFonts w:ascii="Constantia" w:eastAsia="Times New Roman" w:hAnsi="Constantia" w:cs="Times New Roman"/>
        </w:rPr>
        <w:softHyphen/>
        <w:t>щих по найму; потерявшие работу получают лишь пособия по безработице; сокращается потребительский спрос, уровень сбережений</w:t>
      </w:r>
    </w:p>
    <w:p w:rsidR="00E90E5E" w:rsidRPr="006E1F23" w:rsidRDefault="00E90E5E" w:rsidP="006E1F23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>Потеря профессиональных зна</w:t>
      </w:r>
      <w:r w:rsidRPr="006E1F23">
        <w:rPr>
          <w:rFonts w:ascii="Constantia" w:eastAsia="Times New Roman" w:hAnsi="Constantia" w:cs="Times New Roman"/>
        </w:rPr>
        <w:softHyphen/>
        <w:t>ний и навыков, что затрудняет возможность трудоустройства</w:t>
      </w:r>
    </w:p>
    <w:p w:rsidR="00E90E5E" w:rsidRPr="006E1F23" w:rsidRDefault="00E90E5E" w:rsidP="006E1F23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>Моральная травма, ведущая к алкоголизму, наркомании, само</w:t>
      </w:r>
      <w:r w:rsidRPr="006E1F23">
        <w:rPr>
          <w:rFonts w:ascii="Constantia" w:eastAsia="Times New Roman" w:hAnsi="Constantia" w:cs="Times New Roman"/>
        </w:rPr>
        <w:softHyphen/>
      </w:r>
      <w:r w:rsidRPr="006E1F23">
        <w:rPr>
          <w:rFonts w:ascii="Constantia" w:eastAsia="Times New Roman" w:hAnsi="Constantia" w:cs="Times New Roman"/>
        </w:rPr>
        <w:br/>
        <w:t>убийствам, росту преступности</w:t>
      </w:r>
    </w:p>
    <w:p w:rsidR="00E90E5E" w:rsidRPr="006E1F23" w:rsidRDefault="00E90E5E" w:rsidP="006E1F23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>Некоторые исследователи отме</w:t>
      </w:r>
      <w:r w:rsidRPr="006E1F23">
        <w:rPr>
          <w:rFonts w:ascii="Constantia" w:eastAsia="Times New Roman" w:hAnsi="Constantia" w:cs="Times New Roman"/>
        </w:rPr>
        <w:softHyphen/>
        <w:t xml:space="preserve">чают, что умеренная безработица имеет ряд </w:t>
      </w:r>
      <w:r w:rsidRPr="006E1F23">
        <w:rPr>
          <w:rFonts w:ascii="Constantia" w:eastAsia="Times New Roman" w:hAnsi="Constantia" w:cs="Times New Roman"/>
          <w:b/>
          <w:bCs/>
        </w:rPr>
        <w:t>позитивных последствий</w:t>
      </w:r>
      <w:r w:rsidRPr="006E1F23">
        <w:rPr>
          <w:rFonts w:ascii="Constantia" w:eastAsia="Times New Roman" w:hAnsi="Constantia" w:cs="Times New Roman"/>
        </w:rPr>
        <w:t>:</w:t>
      </w:r>
    </w:p>
    <w:p w:rsidR="00E90E5E" w:rsidRPr="006E1F23" w:rsidRDefault="00E90E5E" w:rsidP="006E1F23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>Формируется мобиль</w:t>
      </w:r>
      <w:r w:rsidRPr="006E1F23">
        <w:rPr>
          <w:rFonts w:ascii="Constantia" w:eastAsia="Times New Roman" w:hAnsi="Constantia" w:cs="Times New Roman"/>
        </w:rPr>
        <w:softHyphen/>
        <w:t>ный «резерв» рабочей си</w:t>
      </w:r>
      <w:r w:rsidRPr="006E1F23">
        <w:rPr>
          <w:rFonts w:ascii="Constantia" w:eastAsia="Times New Roman" w:hAnsi="Constantia" w:cs="Times New Roman"/>
        </w:rPr>
        <w:softHyphen/>
        <w:t>лы, который можно задей</w:t>
      </w:r>
      <w:r w:rsidRPr="006E1F23">
        <w:rPr>
          <w:rFonts w:ascii="Constantia" w:eastAsia="Times New Roman" w:hAnsi="Constantia" w:cs="Times New Roman"/>
        </w:rPr>
        <w:softHyphen/>
        <w:t>ствовать при расширении производства</w:t>
      </w:r>
    </w:p>
    <w:p w:rsidR="00E90E5E" w:rsidRPr="006E1F23" w:rsidRDefault="00E90E5E" w:rsidP="006E1F23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>Сдерживаются требова</w:t>
      </w:r>
      <w:r w:rsidRPr="006E1F23">
        <w:rPr>
          <w:rFonts w:ascii="Constantia" w:eastAsia="Times New Roman" w:hAnsi="Constantia" w:cs="Times New Roman"/>
        </w:rPr>
        <w:softHyphen/>
        <w:t>ния профсоюзов в части по</w:t>
      </w:r>
      <w:r w:rsidRPr="006E1F23">
        <w:rPr>
          <w:rFonts w:ascii="Constantia" w:eastAsia="Times New Roman" w:hAnsi="Constantia" w:cs="Times New Roman"/>
        </w:rPr>
        <w:softHyphen/>
        <w:t>вышения заработной пла</w:t>
      </w:r>
      <w:r w:rsidRPr="006E1F23">
        <w:rPr>
          <w:rFonts w:ascii="Constantia" w:eastAsia="Times New Roman" w:hAnsi="Constantia" w:cs="Times New Roman"/>
        </w:rPr>
        <w:softHyphen/>
        <w:t>ты, что снижает предпола</w:t>
      </w:r>
      <w:r w:rsidRPr="006E1F23">
        <w:rPr>
          <w:rFonts w:ascii="Constantia" w:eastAsia="Times New Roman" w:hAnsi="Constantia" w:cs="Times New Roman"/>
        </w:rPr>
        <w:softHyphen/>
        <w:t>гаемый уровень инфляции</w:t>
      </w:r>
    </w:p>
    <w:p w:rsidR="00E90E5E" w:rsidRPr="006E1F23" w:rsidRDefault="00E90E5E" w:rsidP="006E1F23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 xml:space="preserve">Усиливается трудовая мотивация </w:t>
      </w:r>
      <w:proofErr w:type="gramStart"/>
      <w:r w:rsidRPr="006E1F23">
        <w:rPr>
          <w:rFonts w:ascii="Constantia" w:eastAsia="Times New Roman" w:hAnsi="Constantia" w:cs="Times New Roman"/>
        </w:rPr>
        <w:t>работающих</w:t>
      </w:r>
      <w:proofErr w:type="gramEnd"/>
      <w:r w:rsidRPr="006E1F23">
        <w:rPr>
          <w:rFonts w:ascii="Constantia" w:eastAsia="Times New Roman" w:hAnsi="Constantia" w:cs="Times New Roman"/>
        </w:rPr>
        <w:t>, так как гарантии занятости и опасение потерять ра</w:t>
      </w:r>
      <w:r w:rsidRPr="006E1F23">
        <w:rPr>
          <w:rFonts w:ascii="Constantia" w:eastAsia="Times New Roman" w:hAnsi="Constantia" w:cs="Times New Roman"/>
        </w:rPr>
        <w:softHyphen/>
        <w:t>боту начинают выступать в качестве самостоятельно</w:t>
      </w:r>
      <w:r w:rsidRPr="006E1F23">
        <w:rPr>
          <w:rFonts w:ascii="Constantia" w:eastAsia="Times New Roman" w:hAnsi="Constantia" w:cs="Times New Roman"/>
        </w:rPr>
        <w:softHyphen/>
        <w:t>го стимула к труду</w:t>
      </w:r>
    </w:p>
    <w:p w:rsidR="00E90E5E" w:rsidRPr="006E1F23" w:rsidRDefault="00E90E5E" w:rsidP="006E1F23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>9. Направления, по которым государство решает проблему безработицы:</w:t>
      </w:r>
    </w:p>
    <w:p w:rsidR="00E90E5E" w:rsidRPr="006E1F23" w:rsidRDefault="00E90E5E" w:rsidP="006E1F23">
      <w:pPr>
        <w:numPr>
          <w:ilvl w:val="0"/>
          <w:numId w:val="8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>Проведение структурной пе</w:t>
      </w:r>
      <w:r w:rsidRPr="006E1F23">
        <w:rPr>
          <w:rFonts w:ascii="Constantia" w:eastAsia="Times New Roman" w:hAnsi="Constantia" w:cs="Times New Roman"/>
        </w:rPr>
        <w:softHyphen/>
        <w:t>рестройки про</w:t>
      </w:r>
      <w:r w:rsidRPr="006E1F23">
        <w:rPr>
          <w:rFonts w:ascii="Constantia" w:eastAsia="Times New Roman" w:hAnsi="Constantia" w:cs="Times New Roman"/>
        </w:rPr>
        <w:softHyphen/>
        <w:t>фессий на уров</w:t>
      </w:r>
      <w:r w:rsidRPr="006E1F23">
        <w:rPr>
          <w:rFonts w:ascii="Constantia" w:eastAsia="Times New Roman" w:hAnsi="Constantia" w:cs="Times New Roman"/>
        </w:rPr>
        <w:softHyphen/>
        <w:t xml:space="preserve">не квалификации. </w:t>
      </w:r>
    </w:p>
    <w:p w:rsidR="00E90E5E" w:rsidRPr="006E1F23" w:rsidRDefault="00E90E5E" w:rsidP="006E1F23">
      <w:pPr>
        <w:numPr>
          <w:ilvl w:val="0"/>
          <w:numId w:val="8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>Выплата посо</w:t>
      </w:r>
      <w:r w:rsidRPr="006E1F23">
        <w:rPr>
          <w:rFonts w:ascii="Constantia" w:eastAsia="Times New Roman" w:hAnsi="Constantia" w:cs="Times New Roman"/>
        </w:rPr>
        <w:softHyphen/>
        <w:t>бий по безрабо</w:t>
      </w:r>
      <w:r w:rsidRPr="006E1F23">
        <w:rPr>
          <w:rFonts w:ascii="Constantia" w:eastAsia="Times New Roman" w:hAnsi="Constantia" w:cs="Times New Roman"/>
        </w:rPr>
        <w:softHyphen/>
        <w:t>тице.</w:t>
      </w:r>
    </w:p>
    <w:p w:rsidR="00E90E5E" w:rsidRPr="006E1F23" w:rsidRDefault="00E90E5E" w:rsidP="006E1F23">
      <w:pPr>
        <w:numPr>
          <w:ilvl w:val="0"/>
          <w:numId w:val="8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6E1F23">
        <w:rPr>
          <w:rFonts w:ascii="Constantia" w:eastAsia="Times New Roman" w:hAnsi="Constantia" w:cs="Times New Roman"/>
        </w:rPr>
        <w:t>Установление уровня мини</w:t>
      </w:r>
      <w:r w:rsidRPr="006E1F23">
        <w:rPr>
          <w:rFonts w:ascii="Constantia" w:eastAsia="Times New Roman" w:hAnsi="Constantia" w:cs="Times New Roman"/>
        </w:rPr>
        <w:softHyphen/>
        <w:t>мальной зара</w:t>
      </w:r>
      <w:r w:rsidRPr="006E1F23">
        <w:rPr>
          <w:rFonts w:ascii="Constantia" w:eastAsia="Times New Roman" w:hAnsi="Constantia" w:cs="Times New Roman"/>
        </w:rPr>
        <w:softHyphen/>
        <w:t>ботной платы.</w:t>
      </w:r>
    </w:p>
    <w:p w:rsidR="001272B1" w:rsidRPr="006E1F23" w:rsidRDefault="001272B1" w:rsidP="006E1F23">
      <w:pPr>
        <w:spacing w:after="0"/>
        <w:jc w:val="both"/>
        <w:rPr>
          <w:rFonts w:ascii="Constantia" w:hAnsi="Constantia"/>
        </w:rPr>
      </w:pPr>
    </w:p>
    <w:sectPr w:rsidR="001272B1" w:rsidRPr="006E1F23" w:rsidSect="0012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7513"/>
    <w:multiLevelType w:val="multilevel"/>
    <w:tmpl w:val="5FE6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552CA"/>
    <w:multiLevelType w:val="multilevel"/>
    <w:tmpl w:val="8ED4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12931"/>
    <w:multiLevelType w:val="hybridMultilevel"/>
    <w:tmpl w:val="D36A0F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86E88"/>
    <w:multiLevelType w:val="multilevel"/>
    <w:tmpl w:val="36D6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B6CFB"/>
    <w:multiLevelType w:val="multilevel"/>
    <w:tmpl w:val="38B6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17E8C"/>
    <w:multiLevelType w:val="multilevel"/>
    <w:tmpl w:val="3756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337B8"/>
    <w:multiLevelType w:val="multilevel"/>
    <w:tmpl w:val="9C36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404A5"/>
    <w:multiLevelType w:val="hybridMultilevel"/>
    <w:tmpl w:val="A9CA16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678B1"/>
    <w:multiLevelType w:val="hybridMultilevel"/>
    <w:tmpl w:val="C9F66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93536"/>
    <w:multiLevelType w:val="multilevel"/>
    <w:tmpl w:val="4F30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926A2"/>
    <w:multiLevelType w:val="multilevel"/>
    <w:tmpl w:val="1C7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E5E"/>
    <w:rsid w:val="001272B1"/>
    <w:rsid w:val="006E1F23"/>
    <w:rsid w:val="00E9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B1"/>
  </w:style>
  <w:style w:type="paragraph" w:styleId="1">
    <w:name w:val="heading 1"/>
    <w:basedOn w:val="a"/>
    <w:link w:val="10"/>
    <w:uiPriority w:val="9"/>
    <w:qFormat/>
    <w:rsid w:val="00E90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E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90E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90E5E"/>
    <w:rPr>
      <w:b/>
      <w:bCs/>
    </w:rPr>
  </w:style>
  <w:style w:type="character" w:styleId="a6">
    <w:name w:val="Emphasis"/>
    <w:basedOn w:val="a0"/>
    <w:uiPriority w:val="20"/>
    <w:qFormat/>
    <w:rsid w:val="00E90E5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9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E5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0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92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581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32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2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B6798"/>
                                <w:left w:val="single" w:sz="2" w:space="0" w:color="3B6798"/>
                                <w:bottom w:val="single" w:sz="6" w:space="0" w:color="3B6798"/>
                                <w:right w:val="single" w:sz="6" w:space="0" w:color="3B6798"/>
                              </w:divBdr>
                              <w:divsChild>
                                <w:div w:id="62851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7E9CBC"/>
                                    <w:left w:val="single" w:sz="2" w:space="5" w:color="5C82AB"/>
                                    <w:bottom w:val="single" w:sz="6" w:space="0" w:color="5C82AB"/>
                                    <w:right w:val="single" w:sz="6" w:space="3" w:color="5C82AB"/>
                                  </w:divBdr>
                                </w:div>
                              </w:divsChild>
                            </w:div>
                            <w:div w:id="11182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2B9D3"/>
                                <w:left w:val="single" w:sz="2" w:space="3" w:color="A2B9D3"/>
                                <w:bottom w:val="single" w:sz="6" w:space="0" w:color="A2B9D3"/>
                                <w:right w:val="single" w:sz="2" w:space="5" w:color="A2B9D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1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1375</Words>
  <Characters>7843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2013-09-30T17:38:00Z</dcterms:created>
  <dcterms:modified xsi:type="dcterms:W3CDTF">2014-11-07T20:35:00Z</dcterms:modified>
</cp:coreProperties>
</file>