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FF" w:rsidRDefault="00C634F3" w:rsidP="00C634F3">
      <w:pPr>
        <w:jc w:val="center"/>
        <w:rPr>
          <w:rFonts w:asciiTheme="majorHAnsi" w:hAnsiTheme="majorHAnsi"/>
          <w:sz w:val="44"/>
          <w:szCs w:val="44"/>
        </w:rPr>
      </w:pPr>
      <w:r w:rsidRPr="00C634F3">
        <w:rPr>
          <w:rFonts w:asciiTheme="majorHAnsi" w:hAnsiTheme="majorHAnsi"/>
          <w:sz w:val="44"/>
          <w:szCs w:val="44"/>
        </w:rPr>
        <w:t>Энцефалитный клещ</w:t>
      </w:r>
    </w:p>
    <w:p w:rsidR="006221D9" w:rsidRPr="00C634F3" w:rsidRDefault="006221D9" w:rsidP="00C634F3">
      <w:pPr>
        <w:jc w:val="center"/>
        <w:rPr>
          <w:rFonts w:asciiTheme="majorHAnsi" w:hAnsiTheme="majorHAnsi"/>
          <w:sz w:val="44"/>
          <w:szCs w:val="44"/>
        </w:rPr>
      </w:pPr>
    </w:p>
    <w:p w:rsidR="003564E5" w:rsidRDefault="003564E5" w:rsidP="006221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3150" cy="1905000"/>
            <wp:effectExtent l="19050" t="0" r="0" b="0"/>
            <wp:docPr id="1" name="Рисунок 1" descr="так может выглядеть энцефалитн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 может выглядеть энцефалитный кле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России основными переносчиками клещевого энцефалита являются два вида клещей. Это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64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таежный клещ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Ixodes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persulcatus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64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собачий клещ</w:t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Ixodes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ricinus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Таежный клещ распространен в лесах Сибири и Дальнего Востока. Собачий клещ встречается в Европейской части России и странах Центральной и Северной Европы. Ареалы этих двух видов клещей пересекаются. В Ленинградской области возможны укусы обоих видов клещей. И лесной, и собачий клещи переносят возбудителей многих болезней. В том числе клещевого энцефалита и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боррелиоза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этом вирус энцефалита содержится далеко не во всех клещах. То есть, энцефалитный клещ это не особый вид, а зараженный вирусом энцефалита клещ.</w:t>
      </w:r>
    </w:p>
    <w:p w:rsidR="00C634F3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внешнему виду нельзя сказать энцефалитный клещ или нет. 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Процент энцефалитных клещей отличается в разных регионах. На Европейской территории России заражено вирусом энцефалита не более нескольких процентов всех клещей. В Сибири и на Дальнем Востоке до 20%. Поэтому большинство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укушенных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заболевают энцефалитом.</w:t>
      </w:r>
    </w:p>
    <w:p w:rsid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клещ энцефалитным или нет можно только обследовав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его. Обычно используют высокочувствительный метод ПЦР, который выявляет РНК вируса.</w:t>
      </w:r>
    </w:p>
    <w:p w:rsidR="00F65F1F" w:rsidRDefault="00F65F1F" w:rsidP="00F65F1F">
      <w:pPr>
        <w:rPr>
          <w:rFonts w:asciiTheme="majorHAnsi" w:hAnsiTheme="majorHAnsi"/>
          <w:b/>
          <w:sz w:val="32"/>
          <w:szCs w:val="32"/>
        </w:rPr>
      </w:pPr>
    </w:p>
    <w:p w:rsidR="00F65F1F" w:rsidRDefault="00F65F1F" w:rsidP="00F65F1F">
      <w:pPr>
        <w:rPr>
          <w:rFonts w:asciiTheme="majorHAnsi" w:hAnsiTheme="majorHAnsi"/>
          <w:b/>
          <w:sz w:val="32"/>
          <w:szCs w:val="32"/>
        </w:rPr>
      </w:pPr>
    </w:p>
    <w:p w:rsidR="00F65F1F" w:rsidRDefault="00F65F1F" w:rsidP="00F65F1F">
      <w:pPr>
        <w:rPr>
          <w:rFonts w:asciiTheme="majorHAnsi" w:hAnsiTheme="majorHAnsi"/>
          <w:b/>
          <w:sz w:val="32"/>
          <w:szCs w:val="32"/>
        </w:rPr>
      </w:pPr>
    </w:p>
    <w:p w:rsidR="00F65F1F" w:rsidRDefault="00F65F1F" w:rsidP="00F65F1F">
      <w:pPr>
        <w:rPr>
          <w:rFonts w:asciiTheme="majorHAnsi" w:hAnsiTheme="majorHAnsi"/>
          <w:b/>
          <w:sz w:val="32"/>
          <w:szCs w:val="32"/>
        </w:rPr>
      </w:pPr>
    </w:p>
    <w:p w:rsidR="006221D9" w:rsidRDefault="006221D9" w:rsidP="00F65F1F">
      <w:pPr>
        <w:rPr>
          <w:rFonts w:asciiTheme="majorHAnsi" w:hAnsiTheme="majorHAnsi"/>
          <w:b/>
          <w:sz w:val="32"/>
          <w:szCs w:val="32"/>
        </w:rPr>
      </w:pPr>
    </w:p>
    <w:p w:rsidR="00F65F1F" w:rsidRPr="00F65F1F" w:rsidRDefault="00F65F1F" w:rsidP="00F65F1F">
      <w:pPr>
        <w:rPr>
          <w:rFonts w:asciiTheme="majorHAnsi" w:hAnsiTheme="majorHAnsi"/>
          <w:b/>
          <w:sz w:val="32"/>
          <w:szCs w:val="32"/>
        </w:rPr>
      </w:pPr>
      <w:r w:rsidRPr="00F65F1F">
        <w:rPr>
          <w:rFonts w:asciiTheme="majorHAnsi" w:hAnsiTheme="majorHAnsi"/>
          <w:b/>
          <w:sz w:val="32"/>
          <w:szCs w:val="32"/>
        </w:rPr>
        <w:lastRenderedPageBreak/>
        <w:t>Как выглядит клещ</w:t>
      </w:r>
    </w:p>
    <w:p w:rsidR="00F65F1F" w:rsidRDefault="00F65F1F" w:rsidP="00F65F1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Клещи похожи на маленьких паучков. Длина голодной самки 3-4 мм. Самца до 2,5 мм. Тело состоит из </w:t>
      </w:r>
      <w:proofErr w:type="gramStart"/>
      <w:r>
        <w:rPr>
          <w:color w:val="000000"/>
          <w:sz w:val="27"/>
          <w:szCs w:val="27"/>
        </w:rPr>
        <w:t>головки</w:t>
      </w:r>
      <w:proofErr w:type="gramEnd"/>
      <w:r>
        <w:rPr>
          <w:color w:val="000000"/>
          <w:sz w:val="27"/>
          <w:szCs w:val="27"/>
        </w:rPr>
        <w:t xml:space="preserve"> слитой с телом и брюшка. Сверху тела находится жесткий щиток. У самцов он </w:t>
      </w:r>
      <w:proofErr w:type="spellStart"/>
      <w:r>
        <w:rPr>
          <w:color w:val="000000"/>
          <w:sz w:val="27"/>
          <w:szCs w:val="27"/>
        </w:rPr>
        <w:t>прекрывает</w:t>
      </w:r>
      <w:proofErr w:type="spellEnd"/>
      <w:r>
        <w:rPr>
          <w:color w:val="000000"/>
          <w:sz w:val="27"/>
          <w:szCs w:val="27"/>
        </w:rPr>
        <w:t xml:space="preserve"> все тело, у самок треть.</w:t>
      </w:r>
    </w:p>
    <w:p w:rsidR="00F65F1F" w:rsidRDefault="00F65F1F" w:rsidP="00F65F1F">
      <w:pPr>
        <w:pStyle w:val="a3"/>
        <w:rPr>
          <w:color w:val="000000"/>
          <w:sz w:val="27"/>
          <w:szCs w:val="27"/>
        </w:rPr>
      </w:pPr>
      <w:r w:rsidRPr="000B59EE">
        <w:rPr>
          <w:bCs/>
          <w:color w:val="000000"/>
          <w:sz w:val="27"/>
          <w:szCs w:val="27"/>
        </w:rPr>
        <w:t>Собачий клещ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572000" cy="1524000"/>
            <wp:effectExtent l="19050" t="0" r="0" b="0"/>
            <wp:docPr id="2" name="Рисунок 19" descr="Собачи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бачий кле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1F" w:rsidRDefault="00F65F1F" w:rsidP="00F65F1F">
      <w:pPr>
        <w:pStyle w:val="a3"/>
        <w:rPr>
          <w:noProof/>
          <w:color w:val="000000"/>
          <w:sz w:val="27"/>
          <w:szCs w:val="27"/>
        </w:rPr>
      </w:pPr>
      <w:r w:rsidRPr="000B59EE">
        <w:rPr>
          <w:bCs/>
          <w:color w:val="000000"/>
          <w:sz w:val="27"/>
          <w:szCs w:val="27"/>
        </w:rPr>
        <w:t xml:space="preserve">Самка таежного клеща                       </w:t>
      </w:r>
      <w:r w:rsidR="000B59EE">
        <w:rPr>
          <w:bCs/>
          <w:color w:val="000000"/>
          <w:sz w:val="27"/>
          <w:szCs w:val="27"/>
        </w:rPr>
        <w:t xml:space="preserve">         </w:t>
      </w:r>
      <w:r w:rsidRPr="000B59EE">
        <w:rPr>
          <w:bCs/>
          <w:color w:val="000000"/>
          <w:sz w:val="27"/>
          <w:szCs w:val="27"/>
        </w:rPr>
        <w:t>Тело голодного клеща плоское</w:t>
      </w:r>
      <w:r w:rsidRPr="000B59EE">
        <w:rPr>
          <w:rStyle w:val="apple-converted-space"/>
          <w:color w:val="000000"/>
          <w:sz w:val="27"/>
          <w:szCs w:val="27"/>
        </w:rPr>
        <w:t> </w:t>
      </w:r>
      <w:r w:rsidRPr="000B59E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86000" cy="1905000"/>
            <wp:effectExtent l="19050" t="0" r="0" b="0"/>
            <wp:docPr id="3" name="Рисунок 20" descr="Таежн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Таежный кле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571625" cy="1428750"/>
            <wp:effectExtent l="19050" t="0" r="9525" b="0"/>
            <wp:docPr id="17" name="Рисунок 21" descr="Клещ. Вид с 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щ. Вид с бо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1F" w:rsidRDefault="00F65F1F" w:rsidP="00F65F1F">
      <w:pPr>
        <w:pStyle w:val="a3"/>
        <w:rPr>
          <w:color w:val="000000"/>
          <w:sz w:val="27"/>
          <w:szCs w:val="27"/>
        </w:rPr>
      </w:pPr>
    </w:p>
    <w:p w:rsidR="00F65F1F" w:rsidRPr="00F65F1F" w:rsidRDefault="00F65F1F" w:rsidP="00F65F1F">
      <w:pPr>
        <w:pStyle w:val="a3"/>
        <w:rPr>
          <w:bCs/>
          <w:color w:val="000000"/>
          <w:sz w:val="27"/>
          <w:szCs w:val="27"/>
        </w:rPr>
      </w:pPr>
      <w:r w:rsidRPr="00F65F1F">
        <w:rPr>
          <w:bCs/>
          <w:color w:val="000000"/>
          <w:sz w:val="27"/>
          <w:szCs w:val="27"/>
        </w:rPr>
        <w:t xml:space="preserve">Насосавшись кровью самки </w:t>
      </w:r>
      <w:proofErr w:type="gramStart"/>
      <w:r w:rsidRPr="00F65F1F">
        <w:rPr>
          <w:bCs/>
          <w:color w:val="000000"/>
          <w:sz w:val="27"/>
          <w:szCs w:val="27"/>
        </w:rPr>
        <w:t>клеща</w:t>
      </w:r>
      <w:proofErr w:type="gramEnd"/>
      <w:r w:rsidRPr="00F65F1F">
        <w:rPr>
          <w:bCs/>
          <w:color w:val="000000"/>
          <w:sz w:val="27"/>
          <w:szCs w:val="27"/>
        </w:rPr>
        <w:t xml:space="preserve"> увеличиваются в объеме и принимают светло-серый цвет.</w:t>
      </w:r>
    </w:p>
    <w:p w:rsidR="00F65F1F" w:rsidRDefault="00F65F1F" w:rsidP="00F65F1F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19350" cy="1809750"/>
            <wp:effectExtent l="19050" t="0" r="0" b="0"/>
            <wp:docPr id="18" name="Рисунок 22" descr="Самка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амка клещ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971675" cy="1724025"/>
            <wp:effectExtent l="19050" t="0" r="9525" b="0"/>
            <wp:docPr id="27" name="Рисунок 23" descr="Самка клещ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амка клещ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F65F1F" w:rsidRDefault="00F65F1F" w:rsidP="004107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Самцы клеща в объеме практически не меняются. Так как поглощают мало крови.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Удаленные клещи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857500" cy="2286000"/>
            <wp:effectExtent l="19050" t="0" r="0" b="0"/>
            <wp:docPr id="10" name="Рисунок 24" descr="Удаленные 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даленные клещ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1F" w:rsidRDefault="00F65F1F" w:rsidP="006221D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Клещи в лесу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219450" cy="2409825"/>
            <wp:effectExtent l="19050" t="0" r="0" b="0"/>
            <wp:docPr id="15" name="Рисунок 25" descr="http://www.ixodes.ru/pic/kles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xodes.ru/pic/klesh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69D">
        <w:rPr>
          <w:b/>
          <w:bCs/>
          <w:color w:val="000000"/>
          <w:sz w:val="27"/>
          <w:szCs w:val="27"/>
        </w:rPr>
        <w:t xml:space="preserve">              </w:t>
      </w:r>
      <w:r w:rsidR="00F8769D" w:rsidRPr="006221D9">
        <w:rPr>
          <w:color w:val="000000"/>
          <w:sz w:val="27"/>
          <w:szCs w:val="27"/>
        </w:rPr>
        <w:drawing>
          <wp:inline distT="0" distB="0" distL="0" distR="0">
            <wp:extent cx="2028825" cy="1781175"/>
            <wp:effectExtent l="19050" t="0" r="9525" b="0"/>
            <wp:docPr id="29" name="Рисунок 7" descr="клещ ждет жер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ещ ждет жертв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095500" cy="2095500"/>
            <wp:effectExtent l="19050" t="0" r="0" b="0"/>
            <wp:docPr id="16" name="Рисунок 26" descr="http://www.ixodes.ru/pic/kles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ixodes.ru/pic/klesh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1D9">
        <w:rPr>
          <w:color w:val="000000"/>
          <w:sz w:val="27"/>
          <w:szCs w:val="27"/>
        </w:rPr>
        <w:t xml:space="preserve">       </w:t>
      </w:r>
    </w:p>
    <w:p w:rsidR="00F65F1F" w:rsidRDefault="00F65F1F" w:rsidP="00F65F1F"/>
    <w:p w:rsidR="00F65F1F" w:rsidRPr="003564E5" w:rsidRDefault="00F65F1F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64E5" w:rsidRDefault="003564E5"/>
    <w:p w:rsidR="006221D9" w:rsidRDefault="006221D9" w:rsidP="00C634F3">
      <w:pPr>
        <w:jc w:val="center"/>
        <w:rPr>
          <w:rFonts w:asciiTheme="majorHAnsi" w:hAnsiTheme="majorHAnsi"/>
          <w:b/>
          <w:sz w:val="32"/>
          <w:szCs w:val="32"/>
        </w:rPr>
      </w:pPr>
    </w:p>
    <w:p w:rsidR="003564E5" w:rsidRPr="006221D9" w:rsidRDefault="003564E5" w:rsidP="00F8769D">
      <w:pPr>
        <w:rPr>
          <w:rFonts w:asciiTheme="majorHAnsi" w:hAnsiTheme="majorHAnsi"/>
          <w:b/>
          <w:sz w:val="32"/>
          <w:szCs w:val="32"/>
        </w:rPr>
      </w:pPr>
      <w:r w:rsidRPr="00C634F3">
        <w:rPr>
          <w:rFonts w:asciiTheme="majorHAnsi" w:hAnsiTheme="majorHAnsi"/>
          <w:b/>
          <w:sz w:val="32"/>
          <w:szCs w:val="32"/>
        </w:rPr>
        <w:lastRenderedPageBreak/>
        <w:t>Биология клещей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Иксодовые клещи проходят несколько стадий развития: яйцо → личинка → нимфа → взрослый клещ. Личинки, которые </w:t>
      </w:r>
      <w:proofErr w:type="gramStart"/>
      <w:r>
        <w:rPr>
          <w:color w:val="000000"/>
          <w:sz w:val="27"/>
          <w:szCs w:val="27"/>
        </w:rPr>
        <w:t>вылупляются из яиц имеют</w:t>
      </w:r>
      <w:proofErr w:type="gramEnd"/>
      <w:r>
        <w:rPr>
          <w:color w:val="000000"/>
          <w:sz w:val="27"/>
          <w:szCs w:val="27"/>
        </w:rPr>
        <w:t xml:space="preserve"> шесть ног. После того как они напьются крови, они линяют и превращаются в нимф у которых восемь ног. Нимфы насасываются крови, после чего линяют и превращаются во взрослого клеща. Обычно, личинки и нимфы питаются на мелких животных, но, иногда, могут нападать и на людей. Взрослые клещи тоже питаются кровью, нападают они на крупных животных и людей. Особенно необходима кровь самкам. Они откладывают яйца только после того как напьются крови. Самка клеща, отложив яйца, погибает.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за жизненный цикл клещ питается несколько раз на разных хозяевах, при этом он может заражаться возбудителями различных болезней и передавать их при следующем кормлении. Большинство клещей каждый последующий раз питается на новом хозяине. Но некоторые виды клещей проходят первые фазы жизненного цикла или весь жизненный </w:t>
      </w:r>
      <w:proofErr w:type="gramStart"/>
      <w:r>
        <w:rPr>
          <w:color w:val="000000"/>
          <w:sz w:val="27"/>
          <w:szCs w:val="27"/>
        </w:rPr>
        <w:t>цикл</w:t>
      </w:r>
      <w:proofErr w:type="gramEnd"/>
      <w:r>
        <w:rPr>
          <w:color w:val="000000"/>
          <w:sz w:val="27"/>
          <w:szCs w:val="27"/>
        </w:rPr>
        <w:t xml:space="preserve"> не меняя хозяина на одном животном.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Своих жертв клещи поджидают сидя на земле или траве, выставив передние лапы, на которых находятся специальные органы чувств, реагирующие на тепло и запах. Когда мимо проходит потенциальная </w:t>
      </w:r>
      <w:r w:rsidR="006221D9">
        <w:rPr>
          <w:color w:val="000000"/>
          <w:sz w:val="27"/>
          <w:szCs w:val="27"/>
        </w:rPr>
        <w:t>жертва,</w:t>
      </w:r>
      <w:r>
        <w:rPr>
          <w:color w:val="000000"/>
          <w:sz w:val="27"/>
          <w:szCs w:val="27"/>
        </w:rPr>
        <w:t xml:space="preserve"> клещ вцепляется в нее передними лапами. Клещи не прыгают и не летают.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клещ попал на тело, надо пройти в непосредственной близости от него.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Попав на тело, клещ кусает не сразу. До присасывания клеща может пройти несколько часов. Если клещ будет вовремя замечен, то укуса можно избежать.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Выбрав место укуса, клещ прокусывает кожу </w:t>
      </w:r>
      <w:proofErr w:type="spellStart"/>
      <w:r>
        <w:rPr>
          <w:color w:val="000000"/>
          <w:sz w:val="27"/>
          <w:szCs w:val="27"/>
        </w:rPr>
        <w:t>хелицерами</w:t>
      </w:r>
      <w:proofErr w:type="spellEnd"/>
      <w:r>
        <w:rPr>
          <w:color w:val="000000"/>
          <w:sz w:val="27"/>
          <w:szCs w:val="27"/>
        </w:rPr>
        <w:t xml:space="preserve"> и вставляет в ранку </w:t>
      </w:r>
      <w:proofErr w:type="spellStart"/>
      <w:r>
        <w:rPr>
          <w:color w:val="000000"/>
          <w:sz w:val="27"/>
          <w:szCs w:val="27"/>
        </w:rPr>
        <w:t>гипостом</w:t>
      </w:r>
      <w:proofErr w:type="spellEnd"/>
      <w:r>
        <w:rPr>
          <w:color w:val="000000"/>
          <w:sz w:val="27"/>
          <w:szCs w:val="27"/>
        </w:rPr>
        <w:t xml:space="preserve"> (специальный вырост глотки похожий на гарпун). </w:t>
      </w:r>
      <w:proofErr w:type="spellStart"/>
      <w:r>
        <w:rPr>
          <w:color w:val="000000"/>
          <w:sz w:val="27"/>
          <w:szCs w:val="27"/>
        </w:rPr>
        <w:t>Гипостом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покрыт</w:t>
      </w:r>
      <w:proofErr w:type="gramEnd"/>
      <w:r>
        <w:rPr>
          <w:color w:val="000000"/>
          <w:sz w:val="27"/>
          <w:szCs w:val="27"/>
        </w:rPr>
        <w:t xml:space="preserve"> хитиновыми зубчиками, которые удерживают клеща.</w:t>
      </w:r>
      <w:r w:rsidR="006221D9">
        <w:rPr>
          <w:color w:val="000000"/>
          <w:sz w:val="27"/>
          <w:szCs w:val="27"/>
        </w:rPr>
        <w:t xml:space="preserve"> Поэтому клеща сложно вытащить.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989965</wp:posOffset>
            </wp:positionV>
            <wp:extent cx="2667000" cy="2000250"/>
            <wp:effectExtent l="19050" t="0" r="0" b="0"/>
            <wp:wrapSquare wrapText="bothSides"/>
            <wp:docPr id="8" name="Рисунок 8" descr="Гипостом клеща в ко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постом клеща в кож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130">
        <w:rPr>
          <w:color w:val="000000"/>
          <w:sz w:val="27"/>
          <w:szCs w:val="27"/>
        </w:rPr>
        <w:t xml:space="preserve">                                                          </w:t>
      </w:r>
      <w:r w:rsidR="006221D9">
        <w:rPr>
          <w:color w:val="000000"/>
          <w:sz w:val="27"/>
          <w:szCs w:val="27"/>
        </w:rPr>
        <w:t xml:space="preserve">Место укуса клещ хорошо обезболивает, поэтому укус клеща незаметен. Со слюной клещ вводит различные вещества препятствующие сворачиванию крови, усиливающие кровоток. На теле клещ может находиться несколько суток. Особенно </w:t>
      </w:r>
      <w:proofErr w:type="gramStart"/>
      <w:r w:rsidR="006221D9">
        <w:rPr>
          <w:color w:val="000000"/>
          <w:sz w:val="27"/>
          <w:szCs w:val="27"/>
        </w:rPr>
        <w:t>много крови выпивают</w:t>
      </w:r>
      <w:proofErr w:type="gramEnd"/>
      <w:r w:rsidR="006221D9">
        <w:rPr>
          <w:color w:val="000000"/>
          <w:sz w:val="27"/>
          <w:szCs w:val="27"/>
        </w:rPr>
        <w:t xml:space="preserve"> взрослые самки. Более чем в 100 </w:t>
      </w:r>
      <w:proofErr w:type="gramStart"/>
      <w:r w:rsidR="006221D9">
        <w:rPr>
          <w:color w:val="000000"/>
          <w:sz w:val="27"/>
          <w:szCs w:val="27"/>
        </w:rPr>
        <w:t>раз</w:t>
      </w:r>
      <w:proofErr w:type="gramEnd"/>
      <w:r w:rsidR="006221D9">
        <w:rPr>
          <w:color w:val="000000"/>
          <w:sz w:val="27"/>
          <w:szCs w:val="27"/>
        </w:rPr>
        <w:t xml:space="preserve"> превышающий их вес. Поэтому самка находится на жертве дольше самца (неделю и более). После того как клещ напился крови, он достает хоботок из тела и отваливается.</w:t>
      </w:r>
    </w:p>
    <w:p w:rsidR="00463130" w:rsidRDefault="00463130" w:rsidP="006221D9">
      <w:pPr>
        <w:rPr>
          <w:rFonts w:asciiTheme="majorHAnsi" w:hAnsiTheme="majorHAnsi"/>
          <w:b/>
          <w:sz w:val="32"/>
          <w:szCs w:val="32"/>
        </w:rPr>
      </w:pPr>
    </w:p>
    <w:p w:rsidR="006221D9" w:rsidRPr="004C32AB" w:rsidRDefault="006221D9" w:rsidP="006221D9">
      <w:pPr>
        <w:rPr>
          <w:rFonts w:asciiTheme="majorHAnsi" w:hAnsiTheme="majorHAnsi"/>
          <w:b/>
          <w:sz w:val="32"/>
          <w:szCs w:val="32"/>
        </w:rPr>
      </w:pPr>
      <w:r w:rsidRPr="004C32AB">
        <w:rPr>
          <w:rFonts w:asciiTheme="majorHAnsi" w:hAnsiTheme="majorHAnsi"/>
          <w:b/>
          <w:sz w:val="32"/>
          <w:szCs w:val="32"/>
        </w:rPr>
        <w:lastRenderedPageBreak/>
        <w:t>Места обитания клещей.</w:t>
      </w:r>
    </w:p>
    <w:p w:rsidR="006221D9" w:rsidRDefault="006221D9" w:rsidP="006221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Клещи встречаются в лесной зоне на всей территории России. Есть клещи на севере Китая и в странах Европы (Прибалтика, Скандинавия, Германия, Польша, Чехия, Австрия, Франция).</w:t>
      </w:r>
    </w:p>
    <w:p w:rsidR="006221D9" w:rsidRDefault="006221D9" w:rsidP="006221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выживания клещам необходима высокая влажность воздуха. (Не ниже 80%) Поэтому клещи обитают там, где растительный покров задерживает влагу у земли. В то же время эти места не должны затопляться. Клещам также необходимо наличие животных, на которых они питаются. Оптимальные условия для жизни они находят на лесных опушках с прилегающими лугами, полянах поросших папоротником, лиственных лесах, берегах рек и озер. Часто клещи обитают на прогреваемых солнцем склонах, поросших травой и кустами. Могут быть клещи и в хвойных лесах с завалами из хвороста, которые создают необходимый микроклимат. Клещи концентрируются около тропинок и лесных дорог. В сухих сосновых борах, где нет травы, клещи встречаются редко.</w:t>
      </w:r>
    </w:p>
    <w:p w:rsidR="006221D9" w:rsidRDefault="006221D9" w:rsidP="006221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Деятельность человека не уменьшает количество клещей, если остаются заросли травы, кучи веток и листьев. Клещи обитают и в крупных городах. В последнее время возросло количество городских жителей, пострадавших от укусов клещей. Клещам нужен не лес, а высокая трава. На </w:t>
      </w:r>
      <w:proofErr w:type="gramStart"/>
      <w:r>
        <w:rPr>
          <w:color w:val="000000"/>
          <w:sz w:val="27"/>
          <w:szCs w:val="27"/>
        </w:rPr>
        <w:t>стриженных</w:t>
      </w:r>
      <w:proofErr w:type="gramEnd"/>
      <w:r>
        <w:rPr>
          <w:color w:val="000000"/>
          <w:sz w:val="27"/>
          <w:szCs w:val="27"/>
        </w:rPr>
        <w:t xml:space="preserve"> газонах клещи, обычно, не встречаются. Для борьбы с клещами на участках надо убирать растительный мусор. Кроме того в кучах листвы обитают мышевидные грызуны, на которых питаются личинки клещей.</w:t>
      </w:r>
    </w:p>
    <w:p w:rsidR="006221D9" w:rsidRDefault="006221D9" w:rsidP="006221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Клещи сидят на траве или не высоких кустах. Личинки не поднимаются выше 30 см., нимфы — выше 1 метра, а взрослые клещи — выше 1,5 м.</w:t>
      </w:r>
    </w:p>
    <w:p w:rsidR="006221D9" w:rsidRDefault="006221D9" w:rsidP="006221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Активность клещей </w:t>
      </w:r>
      <w:proofErr w:type="gramStart"/>
      <w:r>
        <w:rPr>
          <w:color w:val="000000"/>
          <w:sz w:val="27"/>
          <w:szCs w:val="27"/>
        </w:rPr>
        <w:t>начинается</w:t>
      </w:r>
      <w:proofErr w:type="gramEnd"/>
      <w:r>
        <w:rPr>
          <w:color w:val="000000"/>
          <w:sz w:val="27"/>
          <w:szCs w:val="27"/>
        </w:rPr>
        <w:t xml:space="preserve"> когда почва прогревается до 5-7 градусов. Первые укусы могут быть уже в апреле. Наибольшее количество укусов (в Европейской части России) происходит в теплые солнечные дни мая-июня. В дальнейшем активность клещей снижается, количество укушенных уменьшается. Второй меньший пик активности приходится на конец августа начало сентября. (Второй пик характерен для </w:t>
      </w:r>
      <w:proofErr w:type="spellStart"/>
      <w:r>
        <w:rPr>
          <w:color w:val="000000"/>
          <w:sz w:val="27"/>
          <w:szCs w:val="27"/>
        </w:rPr>
        <w:t>собачих</w:t>
      </w:r>
      <w:proofErr w:type="spellEnd"/>
      <w:r>
        <w:rPr>
          <w:color w:val="000000"/>
          <w:sz w:val="27"/>
          <w:szCs w:val="27"/>
        </w:rPr>
        <w:t xml:space="preserve"> клещей.)</w:t>
      </w:r>
    </w:p>
    <w:p w:rsidR="00F8769D" w:rsidRDefault="006221D9" w:rsidP="00F8769D">
      <w:pPr>
        <w:pStyle w:val="a3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При снижении температуры ниже 5 градусов клещи </w:t>
      </w:r>
      <w:proofErr w:type="gramStart"/>
      <w:r>
        <w:rPr>
          <w:color w:val="000000"/>
          <w:sz w:val="27"/>
          <w:szCs w:val="27"/>
        </w:rPr>
        <w:t>зарываются в листья впадают</w:t>
      </w:r>
      <w:proofErr w:type="gramEnd"/>
      <w:r>
        <w:rPr>
          <w:color w:val="000000"/>
          <w:sz w:val="27"/>
          <w:szCs w:val="27"/>
        </w:rPr>
        <w:t xml:space="preserve"> в оцепенение и в таком состоянии перезимовывают.</w:t>
      </w:r>
    </w:p>
    <w:p w:rsidR="000E3BC5" w:rsidRDefault="000E3BC5" w:rsidP="003564E5">
      <w:pPr>
        <w:pStyle w:val="a3"/>
        <w:jc w:val="both"/>
        <w:rPr>
          <w:b/>
          <w:color w:val="000000"/>
          <w:sz w:val="32"/>
          <w:szCs w:val="32"/>
        </w:rPr>
      </w:pPr>
    </w:p>
    <w:p w:rsidR="000E3BC5" w:rsidRDefault="000E3BC5" w:rsidP="003564E5">
      <w:pPr>
        <w:pStyle w:val="a3"/>
        <w:jc w:val="both"/>
        <w:rPr>
          <w:b/>
          <w:color w:val="000000"/>
          <w:sz w:val="32"/>
          <w:szCs w:val="32"/>
        </w:rPr>
      </w:pPr>
    </w:p>
    <w:p w:rsidR="000E3BC5" w:rsidRDefault="000E3BC5" w:rsidP="003564E5">
      <w:pPr>
        <w:pStyle w:val="a3"/>
        <w:jc w:val="both"/>
        <w:rPr>
          <w:b/>
          <w:color w:val="000000"/>
          <w:sz w:val="32"/>
          <w:szCs w:val="32"/>
        </w:rPr>
      </w:pPr>
    </w:p>
    <w:p w:rsidR="000E3BC5" w:rsidRDefault="000E3BC5" w:rsidP="003564E5">
      <w:pPr>
        <w:pStyle w:val="a3"/>
        <w:jc w:val="both"/>
        <w:rPr>
          <w:b/>
          <w:color w:val="000000"/>
          <w:sz w:val="32"/>
          <w:szCs w:val="32"/>
        </w:rPr>
      </w:pPr>
    </w:p>
    <w:p w:rsidR="003564E5" w:rsidRPr="000B59EE" w:rsidRDefault="003564E5" w:rsidP="003564E5">
      <w:pPr>
        <w:pStyle w:val="a3"/>
        <w:jc w:val="both"/>
        <w:rPr>
          <w:rFonts w:asciiTheme="majorHAnsi" w:hAnsiTheme="majorHAnsi"/>
          <w:b/>
          <w:color w:val="000000"/>
          <w:sz w:val="32"/>
          <w:szCs w:val="32"/>
        </w:rPr>
      </w:pPr>
      <w:r w:rsidRPr="000B59EE">
        <w:rPr>
          <w:rFonts w:asciiTheme="majorHAnsi" w:hAnsiTheme="majorHAnsi"/>
          <w:b/>
          <w:color w:val="000000"/>
          <w:sz w:val="32"/>
          <w:szCs w:val="32"/>
        </w:rPr>
        <w:lastRenderedPageBreak/>
        <w:t>Защита от клещей</w:t>
      </w:r>
    </w:p>
    <w:p w:rsidR="000E3BC5" w:rsidRPr="00F8769D" w:rsidRDefault="000E3BC5" w:rsidP="000E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Лучшая защита от энцефалитных клещей это правильная одежда, репелленты и вакцинация.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 клещей начинается в конце апреля и заканчивается с наступлением морозов. Пик активности приходится на май-июнь, но укусы клещей возможны с апреля по октябрь. Когда почва прогревается до 5-7 градусов, первые пострадавшие от укусов начинают обращаться за помощью.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посещении районов, где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быть клещи одевайте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закрытою обувь (ботинки, сапоги), а не сандалии. Длинные брюки с затяжками на штанинах или заправляйте штанины в носки (чтобы клещ не мог заползти под брюки).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Одевайте куртки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затяжками на рукавах. Есть специальные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противоэнцефалитные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костюмы (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энцефалитки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Такие костюмы сделаны из плотной ткани и снабжены затяжками. Они достаточно надежно защищают от клещей (особенно при правильном использовании репеллентов).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защиты от клещей, одежду обрабатывают препаратами, содержащими акарициды (вещества убивающие клещей</w:t>
      </w:r>
      <w:r w:rsidR="00F8769D" w:rsidRPr="00F876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769D"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несколько минут</w:t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Препараты, содержащие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перметрин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нельзя наносить на кожу. Сейчас в аптеках продаются разные противоклещевые репелленты с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перметрином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Такие препараты защищает от клещей неделю и более.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Клещ долго ищет место для укуса. Поэтому регулярно осматривайте одежду и тело. На одежде светлых тонов увидеть клеща легче. 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Ненасосавшиеся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крови клещи мелкие — несколько миллиметров длинной. Клещи относятся к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паукообразным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поэтому у них 8 лапок (а не 6 как у насекомых).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нужно снять одежду и осмотреть тело. Клещ может присосаться в любом месте. Душ смоет не присосавшихся клещей.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Обнаруженных клещей нельзя давить руками, так как можно заразиться.</w:t>
      </w:r>
    </w:p>
    <w:p w:rsidR="00F8769D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Осматривайте домашних животных после прогулок. Не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позволяйте им ложится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постель. </w:t>
      </w:r>
    </w:p>
    <w:p w:rsidR="003564E5" w:rsidRPr="00F8769D" w:rsidRDefault="003564E5" w:rsidP="00F87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частом посещении мест обитания клещей желательно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history="1">
        <w:r w:rsidRPr="003564E5">
          <w:rPr>
            <w:rFonts w:ascii="Times New Roman" w:eastAsia="Times New Roman" w:hAnsi="Times New Roman" w:cs="Times New Roman"/>
            <w:color w:val="0000FF"/>
            <w:sz w:val="23"/>
            <w:lang w:eastAsia="ru-RU"/>
          </w:rPr>
          <w:t>сделать прививку от клещевого энцефалита</w:t>
        </w:r>
      </w:hyperlink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Вакцина защищает минимум 3 года.</w:t>
      </w:r>
    </w:p>
    <w:p w:rsidR="000E3BC5" w:rsidRDefault="000E3BC5">
      <w:pPr>
        <w:rPr>
          <w:rFonts w:asciiTheme="majorHAnsi" w:hAnsiTheme="majorHAnsi"/>
          <w:b/>
          <w:sz w:val="32"/>
          <w:szCs w:val="32"/>
        </w:rPr>
      </w:pPr>
    </w:p>
    <w:p w:rsidR="000E3BC5" w:rsidRDefault="000E3BC5">
      <w:pPr>
        <w:rPr>
          <w:rFonts w:asciiTheme="majorHAnsi" w:hAnsiTheme="majorHAnsi"/>
          <w:b/>
          <w:sz w:val="32"/>
          <w:szCs w:val="32"/>
        </w:rPr>
      </w:pPr>
    </w:p>
    <w:p w:rsidR="000E3BC5" w:rsidRDefault="000E3BC5">
      <w:pPr>
        <w:rPr>
          <w:rFonts w:asciiTheme="majorHAnsi" w:hAnsiTheme="majorHAnsi"/>
          <w:b/>
          <w:sz w:val="32"/>
          <w:szCs w:val="32"/>
        </w:rPr>
      </w:pPr>
    </w:p>
    <w:p w:rsidR="000E3BC5" w:rsidRDefault="000E3BC5">
      <w:pPr>
        <w:rPr>
          <w:rFonts w:asciiTheme="majorHAnsi" w:hAnsiTheme="majorHAnsi"/>
          <w:b/>
          <w:sz w:val="32"/>
          <w:szCs w:val="32"/>
        </w:rPr>
      </w:pPr>
    </w:p>
    <w:p w:rsidR="003564E5" w:rsidRPr="00F8769D" w:rsidRDefault="003564E5">
      <w:pPr>
        <w:rPr>
          <w:rFonts w:asciiTheme="majorHAnsi" w:hAnsiTheme="majorHAnsi"/>
          <w:b/>
          <w:sz w:val="32"/>
          <w:szCs w:val="32"/>
        </w:rPr>
      </w:pPr>
      <w:r w:rsidRPr="004C32AB">
        <w:rPr>
          <w:rFonts w:asciiTheme="majorHAnsi" w:hAnsiTheme="majorHAnsi"/>
          <w:b/>
          <w:sz w:val="32"/>
          <w:szCs w:val="32"/>
        </w:rPr>
        <w:lastRenderedPageBreak/>
        <w:t>Укус клеща. Что делать?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Заметив укус, можно удалить клеща самостоятельно или обратиться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>, поликлинику или пункт профилактики клещевых инфекций.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специализированной профилактикой клещевого энцефалита, нужно обращаться в специальный пункт. После удаления клеща и осмотра врача, при отсутствии противопоказаний, взрослым назначается </w:t>
      </w:r>
      <w:proofErr w:type="spellStart"/>
      <w:r>
        <w:rPr>
          <w:color w:val="000000"/>
          <w:sz w:val="27"/>
          <w:szCs w:val="27"/>
        </w:rPr>
        <w:t>йодантипирин</w:t>
      </w:r>
      <w:proofErr w:type="spellEnd"/>
      <w:r>
        <w:rPr>
          <w:color w:val="000000"/>
          <w:sz w:val="27"/>
          <w:szCs w:val="27"/>
        </w:rPr>
        <w:t xml:space="preserve">, который выдается бесплатно. Серопрофилактика иммуноглобулином бесплатно проводится только детям, так как </w:t>
      </w:r>
      <w:proofErr w:type="spellStart"/>
      <w:r>
        <w:rPr>
          <w:color w:val="000000"/>
          <w:sz w:val="27"/>
          <w:szCs w:val="27"/>
        </w:rPr>
        <w:t>йодантипирин</w:t>
      </w:r>
      <w:proofErr w:type="spellEnd"/>
      <w:r>
        <w:rPr>
          <w:color w:val="000000"/>
          <w:sz w:val="27"/>
          <w:szCs w:val="27"/>
        </w:rPr>
        <w:t xml:space="preserve"> можно применять только с 14 лет. Взрослым он вводится за деньги, стоимость препарата, в зависимости от массы тела, составляет от 3000 р. и более. При этом по эффективности иммуноглобулин мало отличается от </w:t>
      </w:r>
      <w:proofErr w:type="spellStart"/>
      <w:r>
        <w:rPr>
          <w:color w:val="000000"/>
          <w:sz w:val="27"/>
          <w:szCs w:val="27"/>
        </w:rPr>
        <w:t>йодантипирина</w:t>
      </w:r>
      <w:proofErr w:type="spellEnd"/>
      <w:r>
        <w:rPr>
          <w:color w:val="000000"/>
          <w:sz w:val="27"/>
          <w:szCs w:val="27"/>
        </w:rPr>
        <w:t xml:space="preserve">. А в ряде случаев введение </w:t>
      </w:r>
      <w:proofErr w:type="spellStart"/>
      <w:r>
        <w:rPr>
          <w:color w:val="000000"/>
          <w:sz w:val="27"/>
          <w:szCs w:val="27"/>
        </w:rPr>
        <w:t>иммноглобулина</w:t>
      </w:r>
      <w:proofErr w:type="spellEnd"/>
      <w:r>
        <w:rPr>
          <w:color w:val="000000"/>
          <w:sz w:val="27"/>
          <w:szCs w:val="27"/>
        </w:rPr>
        <w:t xml:space="preserve"> не только бесполезно, но и опасно. Поэтому не надо самостоятельно покупать иммуноглобулин, он не является панацеей от клещевого энцефалита.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Некоторым противовирусным действием в отношении вируса клещевого энцефалита обладает и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ремантадин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(часто </w:t>
      </w:r>
      <w:proofErr w:type="gramStart"/>
      <w:r>
        <w:rPr>
          <w:color w:val="000000"/>
          <w:sz w:val="27"/>
          <w:szCs w:val="27"/>
        </w:rPr>
        <w:t>используемый</w:t>
      </w:r>
      <w:proofErr w:type="gramEnd"/>
      <w:r>
        <w:rPr>
          <w:color w:val="000000"/>
          <w:sz w:val="27"/>
          <w:szCs w:val="27"/>
        </w:rPr>
        <w:t xml:space="preserve"> для профилактики гриппа). Для профилактики клещевого энцефалита </w:t>
      </w:r>
      <w:proofErr w:type="spellStart"/>
      <w:r>
        <w:rPr>
          <w:color w:val="000000"/>
          <w:sz w:val="27"/>
          <w:szCs w:val="27"/>
        </w:rPr>
        <w:t>ремантадин</w:t>
      </w:r>
      <w:proofErr w:type="spellEnd"/>
      <w:r>
        <w:rPr>
          <w:color w:val="000000"/>
          <w:sz w:val="27"/>
          <w:szCs w:val="27"/>
        </w:rPr>
        <w:t xml:space="preserve"> назначают (не позднее 2 суток с момента укуса) по 100 мг 2 раза/</w:t>
      </w:r>
      <w:proofErr w:type="spellStart"/>
      <w:r>
        <w:rPr>
          <w:color w:val="000000"/>
          <w:sz w:val="27"/>
          <w:szCs w:val="27"/>
        </w:rPr>
        <w:t>сут</w:t>
      </w:r>
      <w:proofErr w:type="spellEnd"/>
      <w:r>
        <w:rPr>
          <w:color w:val="000000"/>
          <w:sz w:val="27"/>
          <w:szCs w:val="27"/>
        </w:rPr>
        <w:t xml:space="preserve"> с 12 - часовым интервалом в течение 3 дней.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профилактикой надо обращаться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4 суток после укуса клеща (</w:t>
      </w:r>
      <w:proofErr w:type="spellStart"/>
      <w:r>
        <w:rPr>
          <w:color w:val="000000"/>
          <w:sz w:val="27"/>
          <w:szCs w:val="27"/>
        </w:rPr>
        <w:t>йодантипирин</w:t>
      </w:r>
      <w:proofErr w:type="spellEnd"/>
      <w:r>
        <w:rPr>
          <w:color w:val="000000"/>
          <w:sz w:val="27"/>
          <w:szCs w:val="27"/>
        </w:rPr>
        <w:t xml:space="preserve">). Профилактика иммуноглобулином проводится </w:t>
      </w:r>
      <w:proofErr w:type="gramStart"/>
      <w:r>
        <w:rPr>
          <w:color w:val="000000"/>
          <w:sz w:val="27"/>
          <w:szCs w:val="27"/>
        </w:rPr>
        <w:t>в первые</w:t>
      </w:r>
      <w:proofErr w:type="gramEnd"/>
      <w:r>
        <w:rPr>
          <w:color w:val="000000"/>
          <w:sz w:val="27"/>
          <w:szCs w:val="27"/>
        </w:rPr>
        <w:t xml:space="preserve"> 3 суток. При сроке укуса более 4 суток профилактика не проводится ни иммуноглобулином, ни </w:t>
      </w:r>
      <w:proofErr w:type="spellStart"/>
      <w:r>
        <w:rPr>
          <w:color w:val="000000"/>
          <w:sz w:val="27"/>
          <w:szCs w:val="27"/>
        </w:rPr>
        <w:t>йодантипирином</w:t>
      </w:r>
      <w:proofErr w:type="spellEnd"/>
      <w:r>
        <w:rPr>
          <w:color w:val="000000"/>
          <w:sz w:val="27"/>
          <w:szCs w:val="27"/>
        </w:rPr>
        <w:t>.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йодантипирин</w:t>
      </w:r>
      <w:proofErr w:type="spellEnd"/>
      <w:r>
        <w:rPr>
          <w:color w:val="000000"/>
          <w:sz w:val="27"/>
          <w:szCs w:val="27"/>
        </w:rPr>
        <w:t xml:space="preserve">, и иммуноглобулин — препараты для профилактики клещевого энцефалита. От </w:t>
      </w:r>
      <w:proofErr w:type="gramStart"/>
      <w:r>
        <w:rPr>
          <w:color w:val="000000"/>
          <w:sz w:val="27"/>
          <w:szCs w:val="27"/>
        </w:rPr>
        <w:t>клещевого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боррелиоза</w:t>
      </w:r>
      <w:proofErr w:type="spellEnd"/>
      <w:r>
        <w:rPr>
          <w:color w:val="000000"/>
          <w:sz w:val="27"/>
          <w:szCs w:val="27"/>
        </w:rPr>
        <w:t xml:space="preserve"> и других инфекций они не защищают. Для профилактики </w:t>
      </w:r>
      <w:proofErr w:type="spellStart"/>
      <w:r>
        <w:rPr>
          <w:color w:val="000000"/>
          <w:sz w:val="27"/>
          <w:szCs w:val="27"/>
        </w:rPr>
        <w:t>боррелиоза</w:t>
      </w:r>
      <w:proofErr w:type="spellEnd"/>
      <w:r>
        <w:rPr>
          <w:color w:val="000000"/>
          <w:sz w:val="27"/>
          <w:szCs w:val="27"/>
        </w:rPr>
        <w:t xml:space="preserve"> может быть назначен курс антибиотиков.</w:t>
      </w:r>
    </w:p>
    <w:p w:rsidR="00EF7988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Клеща можно исследовать на наличие вируса клещевого энцефалита и </w:t>
      </w:r>
      <w:proofErr w:type="spellStart"/>
      <w:r>
        <w:rPr>
          <w:color w:val="000000"/>
          <w:sz w:val="27"/>
          <w:szCs w:val="27"/>
        </w:rPr>
        <w:t>боррелий</w:t>
      </w:r>
      <w:proofErr w:type="spellEnd"/>
      <w:r>
        <w:rPr>
          <w:color w:val="000000"/>
          <w:sz w:val="27"/>
          <w:szCs w:val="27"/>
        </w:rPr>
        <w:t xml:space="preserve">. Строгой необходимости в таком исследовании нет. Обследование клеща желательно, но необязательно. Профилактика энцефалита проводится вне зависимости от результатов исследования клеща. Наличие возбудителя в клеще вовсе не означает, что </w:t>
      </w:r>
      <w:proofErr w:type="gramStart"/>
      <w:r>
        <w:rPr>
          <w:color w:val="000000"/>
          <w:sz w:val="27"/>
          <w:szCs w:val="27"/>
        </w:rPr>
        <w:t>укушенный</w:t>
      </w:r>
      <w:proofErr w:type="gramEnd"/>
      <w:r>
        <w:rPr>
          <w:color w:val="000000"/>
          <w:sz w:val="27"/>
          <w:szCs w:val="27"/>
        </w:rPr>
        <w:t xml:space="preserve"> заболеет энцефалитом или </w:t>
      </w:r>
      <w:proofErr w:type="spellStart"/>
      <w:r>
        <w:rPr>
          <w:color w:val="000000"/>
          <w:sz w:val="27"/>
          <w:szCs w:val="27"/>
        </w:rPr>
        <w:t>боррелиозом</w:t>
      </w:r>
      <w:proofErr w:type="spellEnd"/>
      <w:r>
        <w:rPr>
          <w:color w:val="000000"/>
          <w:sz w:val="27"/>
          <w:szCs w:val="27"/>
        </w:rPr>
        <w:t xml:space="preserve">. А отрицательный результат не всегда гарантирует, что болезнь не разовьется (клещ плохо сохранен, порог чувствительности тест-системы, были другие укусы). </w:t>
      </w:r>
    </w:p>
    <w:p w:rsidR="003564E5" w:rsidRDefault="003564E5" w:rsidP="003564E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момент укуса клеща может развиться покраснение и отек в месте укуса. Это реакция на укус. </w:t>
      </w:r>
      <w:proofErr w:type="spellStart"/>
      <w:r>
        <w:rPr>
          <w:color w:val="000000"/>
          <w:sz w:val="27"/>
          <w:szCs w:val="27"/>
        </w:rPr>
        <w:t>Боррелиозная</w:t>
      </w:r>
      <w:proofErr w:type="spellEnd"/>
      <w:r>
        <w:rPr>
          <w:color w:val="000000"/>
          <w:sz w:val="27"/>
          <w:szCs w:val="27"/>
        </w:rPr>
        <w:t xml:space="preserve"> эритема (покраснение), появляется через несколько дней после укуса (обычно не раньше недели). Реакция на укус проходит за несколько дней после удаления клеща. Если принимать противоаллергические препараты (</w:t>
      </w:r>
      <w:proofErr w:type="spellStart"/>
      <w:r>
        <w:rPr>
          <w:color w:val="000000"/>
          <w:sz w:val="27"/>
          <w:szCs w:val="27"/>
        </w:rPr>
        <w:t>супрастин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тавегил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кларитин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эриус</w:t>
      </w:r>
      <w:proofErr w:type="spellEnd"/>
      <w:r>
        <w:rPr>
          <w:color w:val="000000"/>
          <w:sz w:val="27"/>
          <w:szCs w:val="27"/>
        </w:rPr>
        <w:t>), то реакция на укус исчезает быстрее.</w:t>
      </w:r>
    </w:p>
    <w:p w:rsidR="003564E5" w:rsidRPr="00EF7988" w:rsidRDefault="003564E5" w:rsidP="00EF798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Сразу после укуса анализы крови сдавать не надо, в случае заражения обследование дает результат не ранее чем через 10 дней.</w:t>
      </w:r>
    </w:p>
    <w:p w:rsidR="003564E5" w:rsidRPr="00EF7988" w:rsidRDefault="003564E5">
      <w:pPr>
        <w:rPr>
          <w:rFonts w:asciiTheme="majorHAnsi" w:hAnsiTheme="majorHAnsi"/>
          <w:b/>
          <w:sz w:val="32"/>
          <w:szCs w:val="32"/>
        </w:rPr>
      </w:pPr>
      <w:r w:rsidRPr="00EF7988">
        <w:rPr>
          <w:rFonts w:asciiTheme="majorHAnsi" w:hAnsiTheme="majorHAnsi"/>
          <w:b/>
          <w:sz w:val="32"/>
          <w:szCs w:val="32"/>
        </w:rPr>
        <w:t>Удаление клеща</w:t>
      </w:r>
      <w:r w:rsidR="000B59EE">
        <w:rPr>
          <w:rFonts w:asciiTheme="majorHAnsi" w:hAnsiTheme="majorHAnsi"/>
          <w:b/>
          <w:sz w:val="32"/>
          <w:szCs w:val="32"/>
        </w:rPr>
        <w:t xml:space="preserve"> самостоятельно</w:t>
      </w:r>
    </w:p>
    <w:p w:rsidR="003564E5" w:rsidRPr="003564E5" w:rsidRDefault="00EF7988" w:rsidP="0035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 xml:space="preserve">Можно </w:t>
      </w:r>
      <w:r w:rsidR="003564E5" w:rsidRPr="003564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 xml:space="preserve"> удал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 xml:space="preserve">ять клеща самостоятельно. </w:t>
      </w:r>
      <w:r w:rsidR="003564E5" w:rsidRPr="003564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 xml:space="preserve"> Существует несколько способов удаления клещей. Но все они отличаются только </w:t>
      </w:r>
      <w:proofErr w:type="gramStart"/>
      <w:r w:rsidR="003564E5" w:rsidRPr="003564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>инструментом</w:t>
      </w:r>
      <w:proofErr w:type="gramEnd"/>
      <w:r w:rsidR="003564E5" w:rsidRPr="003564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CC"/>
          <w:lang w:eastAsia="ru-RU"/>
        </w:rPr>
        <w:t xml:space="preserve"> которым удаляется клещ.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Удобнее всего удалять изогнутым пинцетом или хирургическим зажимом. Клеща захватывают как можно ближе к хоботку.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0" cy="1019175"/>
            <wp:effectExtent l="19050" t="0" r="0" b="0"/>
            <wp:docPr id="11" name="Рисунок 11" descr="правильный захват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ьный захват клещ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        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28750" cy="1333500"/>
            <wp:effectExtent l="19050" t="0" r="0" b="0"/>
            <wp:docPr id="12" name="Рисунок 12" descr="Неправильный захват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правильный захват клещ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Затем его аккуратно потягивают и при этом вращают вокруг своей оси в удобную сторону. Через 1-3 оборота клещ извлекается целиком вместе с хоботком. Если же клеща пытаться выдернуть, то велика вероятность разрыва.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Сейчас в продаже есть специальные крючки для удаления клещей. Такой крючок похож на изогнутую двузубую вилку. Клещ вставляется между зубьями и также выкручивается. </w:t>
      </w:r>
      <w:r w:rsidR="00EF7988"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564E5" w:rsidRPr="003564E5" w:rsidRDefault="003564E5" w:rsidP="00356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009775"/>
            <wp:effectExtent l="19050" t="0" r="0" b="0"/>
            <wp:docPr id="13" name="Рисунок 13" descr="удаление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даление клещ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2009775"/>
            <wp:effectExtent l="19050" t="0" r="0" b="0"/>
            <wp:docPr id="14" name="Рисунок 14" descr="удаленн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даленный клещ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нет инструментов, то можно удалить петлей из грубой нитки. Петлей клещ захватывается как можно ближе к коже и аккуратно,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пошатывая в стороны вытягивается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маслом не заставит клеща вынуть хоботок. Масло только убьет его, закупорив дыхательные отверстия. Масло заставит клеща отрыгнуть содержимое в ранку, что может увеличить риск заражения. Поэтому масло использовать нельзя.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удаления ранку обрабатывают йодом, либо другим антисептиком для кожи. Но много йода лить не надо, так как можно сжечь кожу.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Руки и инструмент после удаления клеща надо тщательно вымыть.</w:t>
      </w:r>
    </w:p>
    <w:p w:rsidR="00EF7988" w:rsidRDefault="003564E5" w:rsidP="00EF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ранке осталась голова с хоботком, то страшного в этом ничего нет. Хоботок в ранке не страшнее занозы. Если хоботок клеща торчит над поверхностью кожи, то его можно удалить, зажав пинцетом и выкрутив. Удалить можно и у хирурга в поликлинике. Если же хоботок оставить, то возникает небольшой гнойничок, и через некоторое время хоботок выходит.</w:t>
      </w:r>
      <w:r w:rsidR="00EF7988" w:rsidRPr="00EF7988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EF7988"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F7988" w:rsidRPr="00EF7988" w:rsidRDefault="00EF7988" w:rsidP="00EF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F798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Если обнаружили</w:t>
      </w:r>
      <w:r w:rsidRPr="00356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клеща в лесу. С собой нет ни пинцета, ни нитки. Как вытащить клеща?</w:t>
      </w:r>
    </w:p>
    <w:p w:rsidR="003564E5" w:rsidRPr="003564E5" w:rsidRDefault="00EF7988" w:rsidP="00EF7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Обхватите клеща пальцами (пальцы лучше обернуть чистым бинтом) как можно ближе к коже. Чуть потяните клеща и вращайте его вокруг свой оси. Давить клеща руками не надо. Руки после удаления нужно вымыть. Ранку обработать дома антисептиком.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удалении клеща не надо:</w:t>
      </w:r>
    </w:p>
    <w:p w:rsidR="003564E5" w:rsidRPr="003564E5" w:rsidRDefault="003564E5" w:rsidP="003564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Прикладывать к месту укуса едкие жидкости — нашатырный спирт, бензин, и другие. Прижигать клеща сигаретой.</w:t>
      </w:r>
    </w:p>
    <w:p w:rsidR="003564E5" w:rsidRPr="003564E5" w:rsidRDefault="003564E5" w:rsidP="003564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Резко дергать клеща — он оборвется</w:t>
      </w:r>
    </w:p>
    <w:p w:rsidR="003564E5" w:rsidRPr="003564E5" w:rsidRDefault="003564E5" w:rsidP="003564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Ковыряться в ранке грязной иголкой</w:t>
      </w:r>
    </w:p>
    <w:p w:rsidR="003564E5" w:rsidRPr="003564E5" w:rsidRDefault="003564E5" w:rsidP="003564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Прикладывать к месту укуса различные компрессы</w:t>
      </w:r>
    </w:p>
    <w:p w:rsidR="00EF7988" w:rsidRDefault="003564E5" w:rsidP="003564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Давить клеща пальцами</w:t>
      </w:r>
      <w:r w:rsidR="00EF7988" w:rsidRPr="00EF79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564E5" w:rsidRPr="003564E5" w:rsidRDefault="00EF7988" w:rsidP="003564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Разрезать или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асковыривать место укуса</w:t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564E5" w:rsidRP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Удаленного клеща можно уничтожить или оставить для анализа, поместив в банку.</w:t>
      </w:r>
    </w:p>
    <w:p w:rsidR="003564E5" w:rsidRPr="000E3BC5" w:rsidRDefault="003564E5" w:rsidP="000E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все нормально, то ранка заживает за неделю.</w:t>
      </w:r>
    </w:p>
    <w:p w:rsidR="003564E5" w:rsidRPr="004C32AB" w:rsidRDefault="003564E5">
      <w:pPr>
        <w:rPr>
          <w:rFonts w:asciiTheme="majorHAnsi" w:hAnsiTheme="majorHAnsi"/>
          <w:b/>
          <w:sz w:val="32"/>
          <w:szCs w:val="32"/>
        </w:rPr>
      </w:pPr>
      <w:r w:rsidRPr="004C32AB">
        <w:rPr>
          <w:rFonts w:asciiTheme="majorHAnsi" w:hAnsiTheme="majorHAnsi"/>
          <w:b/>
          <w:sz w:val="32"/>
          <w:szCs w:val="32"/>
        </w:rPr>
        <w:t>После укуса клеща.</w:t>
      </w:r>
    </w:p>
    <w:p w:rsidR="003564E5" w:rsidRPr="000E3BC5" w:rsidRDefault="003564E5" w:rsidP="000E3BC5">
      <w:pPr>
        <w:pStyle w:val="a7"/>
        <w:rPr>
          <w:rFonts w:asciiTheme="majorHAnsi" w:hAnsiTheme="majorHAnsi"/>
          <w:sz w:val="24"/>
          <w:szCs w:val="24"/>
          <w:lang w:eastAsia="ru-RU"/>
        </w:rPr>
      </w:pPr>
      <w:r w:rsidRPr="000E3BC5">
        <w:rPr>
          <w:rFonts w:asciiTheme="majorHAnsi" w:hAnsiTheme="majorHAnsi"/>
          <w:sz w:val="24"/>
          <w:szCs w:val="24"/>
          <w:lang w:eastAsia="ru-RU"/>
        </w:rPr>
        <w:t>После того как клещ извлечен. Необходимо:</w:t>
      </w:r>
    </w:p>
    <w:p w:rsidR="003564E5" w:rsidRPr="000E3BC5" w:rsidRDefault="000E3BC5" w:rsidP="000E3BC5">
      <w:pPr>
        <w:pStyle w:val="a7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1.</w:t>
      </w:r>
      <w:r w:rsidR="003564E5" w:rsidRPr="000E3BC5">
        <w:rPr>
          <w:rFonts w:asciiTheme="majorHAnsi" w:hAnsiTheme="majorHAnsi"/>
          <w:sz w:val="24"/>
          <w:szCs w:val="24"/>
          <w:lang w:eastAsia="ru-RU"/>
        </w:rPr>
        <w:t>Принимать таблетки, по схеме назначенной врачом (если были назначены).</w:t>
      </w:r>
    </w:p>
    <w:p w:rsidR="003564E5" w:rsidRPr="000E3BC5" w:rsidRDefault="003564E5" w:rsidP="000E3BC5">
      <w:pPr>
        <w:pStyle w:val="a7"/>
        <w:rPr>
          <w:rFonts w:asciiTheme="majorHAnsi" w:hAnsiTheme="majorHAnsi"/>
          <w:sz w:val="24"/>
          <w:szCs w:val="24"/>
          <w:lang w:eastAsia="ru-RU"/>
        </w:rPr>
      </w:pPr>
      <w:r w:rsidRPr="000E3BC5">
        <w:rPr>
          <w:rFonts w:asciiTheme="majorHAnsi" w:hAnsiTheme="majorHAnsi"/>
          <w:sz w:val="24"/>
          <w:szCs w:val="24"/>
          <w:lang w:eastAsia="ru-RU"/>
        </w:rPr>
        <w:t>Если при </w:t>
      </w:r>
      <w:hyperlink r:id="rId22" w:history="1">
        <w:r w:rsidRPr="000E3BC5">
          <w:rPr>
            <w:rFonts w:asciiTheme="majorHAnsi" w:hAnsiTheme="majorHAnsi"/>
            <w:color w:val="0000FF"/>
            <w:sz w:val="24"/>
            <w:szCs w:val="24"/>
            <w:lang w:eastAsia="ru-RU"/>
          </w:rPr>
          <w:t>обследовании клеща</w:t>
        </w:r>
      </w:hyperlink>
      <w:r w:rsidRPr="000E3BC5">
        <w:rPr>
          <w:rFonts w:asciiTheme="majorHAnsi" w:hAnsiTheme="majorHAnsi"/>
          <w:sz w:val="24"/>
          <w:szCs w:val="24"/>
          <w:lang w:eastAsia="ru-RU"/>
        </w:rPr>
        <w:t> возбудители инфекций не</w:t>
      </w:r>
      <w:r w:rsidR="00EF7988" w:rsidRPr="000E3BC5">
        <w:rPr>
          <w:rFonts w:asciiTheme="majorHAnsi" w:hAnsiTheme="majorHAnsi"/>
          <w:sz w:val="24"/>
          <w:szCs w:val="24"/>
          <w:lang w:eastAsia="ru-RU"/>
        </w:rPr>
        <w:t xml:space="preserve"> были найдены, профилактика все </w:t>
      </w:r>
      <w:r w:rsidRPr="000E3BC5">
        <w:rPr>
          <w:rFonts w:asciiTheme="majorHAnsi" w:hAnsiTheme="majorHAnsi"/>
          <w:sz w:val="24"/>
          <w:szCs w:val="24"/>
          <w:lang w:eastAsia="ru-RU"/>
        </w:rPr>
        <w:t>равно продолжается по назначенной схеме.</w:t>
      </w:r>
    </w:p>
    <w:p w:rsidR="003564E5" w:rsidRPr="000E3BC5" w:rsidRDefault="000E3BC5" w:rsidP="000E3BC5">
      <w:pPr>
        <w:pStyle w:val="a7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2.</w:t>
      </w:r>
      <w:r w:rsidR="003564E5" w:rsidRPr="000E3BC5">
        <w:rPr>
          <w:rFonts w:asciiTheme="majorHAnsi" w:hAnsiTheme="majorHAnsi"/>
          <w:sz w:val="24"/>
          <w:szCs w:val="24"/>
          <w:lang w:eastAsia="ru-RU"/>
        </w:rPr>
        <w:t>Следить за самочувствием и температурой</w:t>
      </w:r>
    </w:p>
    <w:p w:rsidR="003564E5" w:rsidRPr="000E3BC5" w:rsidRDefault="000E3BC5" w:rsidP="000E3BC5">
      <w:pPr>
        <w:pStyle w:val="a7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3.</w:t>
      </w:r>
      <w:r w:rsidR="003564E5" w:rsidRPr="000E3BC5">
        <w:rPr>
          <w:rFonts w:asciiTheme="majorHAnsi" w:hAnsiTheme="majorHAnsi"/>
          <w:sz w:val="24"/>
          <w:szCs w:val="24"/>
          <w:lang w:eastAsia="ru-RU"/>
        </w:rPr>
        <w:t>Наблюдать за местом укуса.</w:t>
      </w:r>
    </w:p>
    <w:p w:rsidR="003564E5" w:rsidRPr="003564E5" w:rsidRDefault="003564E5" w:rsidP="00EF7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покраснения в месте укуса обращаться к врачу. Покраснение может быть симптомом</w:t>
      </w:r>
      <w:r w:rsidRPr="003564E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"http://www.ixodes.ru/borrelioz.html" </w:instrText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3564E5">
        <w:rPr>
          <w:rFonts w:ascii="Times New Roman" w:eastAsia="Times New Roman" w:hAnsi="Times New Roman" w:cs="Times New Roman"/>
          <w:color w:val="0000FF"/>
          <w:sz w:val="23"/>
          <w:lang w:eastAsia="ru-RU"/>
        </w:rPr>
        <w:t>боррелиоза</w:t>
      </w:r>
      <w:proofErr w:type="spell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аллергической реакции (небольшая краснота вокруг ранки </w:t>
      </w:r>
      <w:proofErr w:type="gramStart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дни после укуса клеща, обычно, является реакцией на укус и проходит без последствий.) или развитием гнойной инфекции, если в ранку попала грязь.</w:t>
      </w:r>
    </w:p>
    <w:p w:rsidR="003564E5" w:rsidRDefault="003564E5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повышении температуры, появлении головной боли, головокружения, рвоты, болей в мышцах туловища и конечностей, появления покраснения в месте укуса следует обратиться к врачу-инфекционисту.</w:t>
      </w:r>
    </w:p>
    <w:p w:rsidR="000B59EE" w:rsidRDefault="000B59EE" w:rsidP="0035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9EE" w:rsidRPr="000B59EE" w:rsidRDefault="000B59EE" w:rsidP="000B59E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B59EE" w:rsidRPr="000B59EE" w:rsidSect="006221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879"/>
    <w:multiLevelType w:val="multilevel"/>
    <w:tmpl w:val="916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6751"/>
    <w:multiLevelType w:val="multilevel"/>
    <w:tmpl w:val="A350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3514"/>
    <w:multiLevelType w:val="hybridMultilevel"/>
    <w:tmpl w:val="E04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0D2F"/>
    <w:multiLevelType w:val="multilevel"/>
    <w:tmpl w:val="EFB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4E5"/>
    <w:rsid w:val="000B59EE"/>
    <w:rsid w:val="000E3BC5"/>
    <w:rsid w:val="003564E5"/>
    <w:rsid w:val="00410761"/>
    <w:rsid w:val="00463130"/>
    <w:rsid w:val="004C32AB"/>
    <w:rsid w:val="00605EE5"/>
    <w:rsid w:val="006221D9"/>
    <w:rsid w:val="00721339"/>
    <w:rsid w:val="007937FF"/>
    <w:rsid w:val="00BB24EE"/>
    <w:rsid w:val="00C634F3"/>
    <w:rsid w:val="00EF7988"/>
    <w:rsid w:val="00F65F1F"/>
    <w:rsid w:val="00F8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F"/>
  </w:style>
  <w:style w:type="paragraph" w:styleId="4">
    <w:name w:val="heading 4"/>
    <w:basedOn w:val="a"/>
    <w:link w:val="40"/>
    <w:uiPriority w:val="9"/>
    <w:qFormat/>
    <w:rsid w:val="00356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6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4E5"/>
  </w:style>
  <w:style w:type="paragraph" w:styleId="a4">
    <w:name w:val="Balloon Text"/>
    <w:basedOn w:val="a"/>
    <w:link w:val="a5"/>
    <w:uiPriority w:val="99"/>
    <w:semiHidden/>
    <w:unhideWhenUsed/>
    <w:rsid w:val="0035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4E5"/>
    <w:rPr>
      <w:color w:val="0000FF"/>
      <w:u w:val="single"/>
    </w:rPr>
  </w:style>
  <w:style w:type="paragraph" w:styleId="a7">
    <w:name w:val="No Spacing"/>
    <w:uiPriority w:val="1"/>
    <w:qFormat/>
    <w:rsid w:val="000E3BC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ixodes.ru/privivk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ixodes.ru/analys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DFA4-DAC4-4D12-BE9C-FB64D64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Alsooo</dc:creator>
  <cp:keywords/>
  <dc:description/>
  <cp:lastModifiedBy>Alsooo</cp:lastModifiedBy>
  <cp:revision>10</cp:revision>
  <dcterms:created xsi:type="dcterms:W3CDTF">2012-05-09T09:56:00Z</dcterms:created>
  <dcterms:modified xsi:type="dcterms:W3CDTF">2012-05-09T12:05:00Z</dcterms:modified>
</cp:coreProperties>
</file>