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727A" w:rsidRPr="00B6531D" w:rsidRDefault="0075727A" w:rsidP="00B6531D">
      <w:pPr>
        <w:pStyle w:val="a3"/>
        <w:jc w:val="center"/>
        <w:rPr>
          <w:rFonts w:ascii="Constantia" w:hAnsi="Constantia"/>
          <w:b/>
        </w:rPr>
      </w:pPr>
      <w:bookmarkStart w:id="0" w:name="_GoBack"/>
      <w:r w:rsidRPr="00B6531D">
        <w:rPr>
          <w:rFonts w:ascii="Constantia" w:hAnsi="Constantia"/>
          <w:b/>
        </w:rPr>
        <w:t>С. А. Нефедов</w:t>
      </w:r>
    </w:p>
    <w:p w:rsidR="0075727A" w:rsidRDefault="0075727A" w:rsidP="00B6531D">
      <w:pPr>
        <w:pStyle w:val="a3"/>
        <w:jc w:val="center"/>
        <w:rPr>
          <w:rFonts w:ascii="Constantia" w:hAnsi="Constantia"/>
          <w:b/>
        </w:rPr>
      </w:pPr>
      <w:r w:rsidRPr="00B6531D">
        <w:rPr>
          <w:rFonts w:ascii="Constantia" w:hAnsi="Constantia"/>
          <w:b/>
        </w:rPr>
        <w:t>Ф</w:t>
      </w:r>
      <w:r w:rsidR="00B6531D">
        <w:rPr>
          <w:rFonts w:ascii="Constantia" w:hAnsi="Constantia"/>
          <w:b/>
        </w:rPr>
        <w:t>евраль 1917 года</w:t>
      </w:r>
      <w:r w:rsidRPr="00B6531D">
        <w:rPr>
          <w:rFonts w:ascii="Constantia" w:hAnsi="Constantia"/>
          <w:b/>
        </w:rPr>
        <w:t xml:space="preserve">: </w:t>
      </w:r>
      <w:r w:rsidR="00B6531D">
        <w:rPr>
          <w:rFonts w:ascii="Constantia" w:hAnsi="Constantia"/>
          <w:b/>
        </w:rPr>
        <w:t>власть, общество, хлеб и революция</w:t>
      </w:r>
    </w:p>
    <w:p w:rsidR="00B6531D" w:rsidRPr="00B6531D" w:rsidRDefault="00B6531D" w:rsidP="00B6531D">
      <w:pPr>
        <w:pStyle w:val="a3"/>
        <w:jc w:val="center"/>
        <w:rPr>
          <w:rFonts w:ascii="Constantia" w:hAnsi="Constantia"/>
          <w:b/>
        </w:rPr>
      </w:pPr>
    </w:p>
    <w:p w:rsidR="0075727A" w:rsidRPr="00B6531D" w:rsidRDefault="0075727A" w:rsidP="00B6531D">
      <w:pPr>
        <w:pStyle w:val="a3"/>
        <w:jc w:val="both"/>
        <w:rPr>
          <w:rFonts w:ascii="Constantia" w:hAnsi="Constantia"/>
        </w:rPr>
      </w:pPr>
      <w:r w:rsidRPr="00B6531D">
        <w:rPr>
          <w:rFonts w:ascii="Constantia" w:hAnsi="Constantia"/>
        </w:rPr>
        <w:t xml:space="preserve">Многие исследователи полагают, что Россия могла бы избежать революции, если бы не Первая мировая война, до предела обострившая социальные отношения в стране.  До появления ядерного оружия войны между великими державами были неотъемлемой частью исторического процесса, и рано или поздно Россия должна была стать участником большой войны. Специфика ситуации начала XX века заключалась скорее в том, что большая война почему-то запаздывала, между окончанием Крымской и началом первой мировой войны прошло 58 лет, в то время как временные промежутки между большими войнами с участием России в XVI - первой половине XIX века в среднем составляли лишь 16 лет. </w:t>
      </w:r>
    </w:p>
    <w:p w:rsidR="0075727A" w:rsidRPr="00B6531D" w:rsidRDefault="0075727A" w:rsidP="00B6531D">
      <w:pPr>
        <w:pStyle w:val="a3"/>
        <w:jc w:val="both"/>
        <w:rPr>
          <w:rFonts w:ascii="Constantia" w:hAnsi="Constantia"/>
        </w:rPr>
      </w:pPr>
      <w:r w:rsidRPr="00B6531D">
        <w:rPr>
          <w:rFonts w:ascii="Constantia" w:hAnsi="Constantia"/>
        </w:rPr>
        <w:t xml:space="preserve">Таким образом, война была неизбежна. Неизбежна ли была революция? Известно, что в конце войны или после войны революции произошли во всех потерпевших поражение странах – но следует ли из этого, что революция должна была произойти и в России, и притом в 1917 году? Причину февральской революции нужно искать в специфических условиях России: это была единственная страна, не выдержавшая испытаний двух с половиной лет войны и «сошедшая» с четырехлетней дистанции. В чем же заключалась специфика России, отличавшая ее от других воюющих стран? Ответ на этот вопрос, в целом, известен: во-первых, эта специфика заключалась в бедности населения страны (сравнительно с другими «великими державами»), а во–вторых, в глубоком социальном расколе, поразившем русское общество -  свидетельством этого раскола была революция 1905 года. Социальный раскол был следствием бедности, а бедность была, в основном, следствием крестьянского малоземелья: в аграрной стране бедность и богатство крестьян измеряются размерами полей. Таким образом, коренной российской спецификой было крестьянское малоземелье - притом, что земля в стране была, но она принадлежала помещикам.    </w:t>
      </w:r>
    </w:p>
    <w:p w:rsidR="0075727A" w:rsidRPr="00B6531D" w:rsidRDefault="0075727A" w:rsidP="00B6531D">
      <w:pPr>
        <w:pStyle w:val="a3"/>
        <w:jc w:val="both"/>
        <w:rPr>
          <w:rFonts w:ascii="Constantia" w:hAnsi="Constantia"/>
        </w:rPr>
      </w:pPr>
      <w:r w:rsidRPr="00B6531D">
        <w:rPr>
          <w:rFonts w:ascii="Constantia" w:hAnsi="Constantia"/>
        </w:rPr>
        <w:t>Большая война ставила перед Россией тяжелые, почти неразрешимые проблемы. Первая  проблема, недостаток вооружений,  объяснялась техническим фактором. Вторая проблема, недостаток финансов, была вызвана народной нищетой, тем, что крестьянство не могло платить военные налоги. Третья проблема,  ненадежность армии, была следствием крестьянского малоземелья, которое порождало крестьянскую нищету и глубокий социальный раскол в российском обществе. Эти проблемы не принимали фатального характера во время тех непродолжительных войн, которые вела Россия  в XIX веке – но большая европейская война должна была привести страну на грань катастрофы.</w:t>
      </w:r>
    </w:p>
    <w:p w:rsidR="0075727A" w:rsidRPr="00B6531D" w:rsidRDefault="0075727A" w:rsidP="00B6531D">
      <w:pPr>
        <w:pStyle w:val="a3"/>
        <w:jc w:val="both"/>
        <w:rPr>
          <w:rFonts w:ascii="Constantia" w:hAnsi="Constantia"/>
        </w:rPr>
      </w:pPr>
      <w:r w:rsidRPr="00B6531D">
        <w:rPr>
          <w:rFonts w:ascii="Constantia" w:hAnsi="Constantia"/>
        </w:rPr>
        <w:t xml:space="preserve">Во время Первой мировой войны первым проявил свое действие технический фактор, недостаток вооружений. Уже в начале 1915 года закончились мобилизационные запасы снарядов и винтовок, на фронт прибывали невооруженные пополнения. Разгромленные русские армии потеряли в </w:t>
      </w:r>
      <w:proofErr w:type="gramStart"/>
      <w:r w:rsidRPr="00B6531D">
        <w:rPr>
          <w:rFonts w:ascii="Constantia" w:hAnsi="Constantia"/>
        </w:rPr>
        <w:t>летней компании</w:t>
      </w:r>
      <w:proofErr w:type="gramEnd"/>
      <w:r w:rsidRPr="00B6531D">
        <w:rPr>
          <w:rFonts w:ascii="Constantia" w:hAnsi="Constantia"/>
        </w:rPr>
        <w:t xml:space="preserve"> 1915 года 2,4 млн. солдат, в том числе 1 млн. пленными. В 1916 году недостаток вооружений был отчасти восполнен, и после Брусиловского прорыва положение на фронте несколько улучшилось. Таким образом, механизм кризиса начал действовать: недостаток вооружений привел к поражениям 1915 года и к падению авторитета власти. Но поражения не привели к революции.</w:t>
      </w:r>
    </w:p>
    <w:p w:rsidR="0075727A" w:rsidRPr="00B6531D" w:rsidRDefault="0075727A" w:rsidP="00B6531D">
      <w:pPr>
        <w:pStyle w:val="a3"/>
        <w:jc w:val="both"/>
        <w:rPr>
          <w:rFonts w:ascii="Constantia" w:hAnsi="Constantia"/>
        </w:rPr>
      </w:pPr>
      <w:r w:rsidRPr="00B6531D">
        <w:rPr>
          <w:rFonts w:ascii="Constantia" w:hAnsi="Constantia"/>
        </w:rPr>
        <w:t xml:space="preserve">Однако одновременно проявлял свое действие финансовый кризис. Главной проблемой экономики всех воюющих стран было финансирование огромных военных расходов. Военные расходы намного превосходили обычные доходы во всех воюющих странах, но в России ситуация усугублялась бедностью населения и наряженной социальной обстановкой. Для стран с относительно высоким уровнем жизни, помимо повышения налогов и эмиссии бумажных денег, существовал еще один путь получения доходов – внутренние займы. Правительства этих стран могли опираться на поддержку народа, который готов был кредитовать государство ради будущей победы – и главное, мог кредитовать государство, потому что даже простые люди имели определенные сбережения. </w:t>
      </w:r>
      <w:proofErr w:type="gramStart"/>
      <w:r w:rsidRPr="00B6531D">
        <w:rPr>
          <w:rFonts w:ascii="Constantia" w:hAnsi="Constantia"/>
        </w:rPr>
        <w:t xml:space="preserve">В России бедность населения и его нежелание помогать властям привели к тому, что за счет займов было погашено лишь 7,5 млрд. из 30,5 млрд. руб. военных расходов царского правительства – то есть 25%. Еще 6,3 млрд. руб. (21%) военных расходов было оплачено за счет внешних займов, которые союзники были вынуждены предоставлять России ввиду ее неспособности </w:t>
      </w:r>
      <w:r w:rsidRPr="00B6531D">
        <w:rPr>
          <w:rFonts w:ascii="Constantia" w:hAnsi="Constantia"/>
        </w:rPr>
        <w:lastRenderedPageBreak/>
        <w:t>самостоятельно вести войну.</w:t>
      </w:r>
      <w:proofErr w:type="gramEnd"/>
      <w:r w:rsidRPr="00B6531D">
        <w:rPr>
          <w:rFonts w:ascii="Constantia" w:hAnsi="Constantia"/>
        </w:rPr>
        <w:t xml:space="preserve"> Таким образом, внутренние и внешние займы покрывали расходы менее чем наполовину, а обыкновенные доходы (несмотря на формальное увеличение некоторых налогов) фактически даже уменьшились, и оставалось единственное средство финансирования войны – печатание бумажных денег. Эмиссия необеспеченных кредитных билетов должна была привести к галопирующей инфляции. К ноябрю 1916 года курс рубля упал до 60% номинала. Во всем мире и во все времена реакция производителей на инфляцию одинакова: наблюдая быстрый рост цен, землевладельцы и крестьяне придерживают свой товар, чтобы, подать его с большей выгодой, когда цена возрастет. На рынке появляется дефицит хлеба, от которого, в первую очередь, страдают горожане. Цены в городах быстро растут, у булочных выстраиваются длинные очереди, и массовое недовольство приводит к спонтанным вспышкам голодных бунтов, которые иногда превращаются в большие восстания. </w:t>
      </w:r>
    </w:p>
    <w:p w:rsidR="0075727A" w:rsidRPr="00B6531D" w:rsidRDefault="0075727A" w:rsidP="00B6531D">
      <w:pPr>
        <w:pStyle w:val="a3"/>
        <w:jc w:val="both"/>
        <w:rPr>
          <w:rFonts w:ascii="Constantia" w:hAnsi="Constantia"/>
        </w:rPr>
      </w:pPr>
      <w:r w:rsidRPr="00B6531D">
        <w:rPr>
          <w:rFonts w:ascii="Constantia" w:hAnsi="Constantia"/>
        </w:rPr>
        <w:t>В России хлебное снабжение городов было нарушено уже к осени 1915 года. В 1916 году положение с продовольственным снабжением становилось все более тяжелым. График на рис. 2 иллюстрирует постепенное уменьшение запасов хлеба на элеваторах, железнодорожных, портовых, торговых и других складах, где велся соответствующий учет. Эти запасы предназначались, в основном, для снабжения городов; обычно они достигали максимума в осенние месяцы, когда на рынок поступал хлеб нового урожая. В ноябре 1915 года запасы составили 65 млн. пудов, затем в ходе обычного торгового цикла они постепенно уменьшались. Но – в отличие от предыдущих лет - осенью 1916 году запасы не возросли. Урожай 1916 года был значительно хуже, чем 1915 году, и, наблюдая рост цен в предыдущий период, производители, как помещики, так и крестьяне не продавали хлеб. Инфляционные ожидания были таковы, что ходили слухи о будущем десятикратном увеличении цен. В результате зерно не попало на склады, оставшись в деревне, и запасы постепенно уменьшились почти до нуля – то есть население городов было обречено на голод.</w:t>
      </w:r>
    </w:p>
    <w:p w:rsidR="0075727A" w:rsidRPr="00B6531D" w:rsidRDefault="0075727A" w:rsidP="00B6531D">
      <w:pPr>
        <w:pStyle w:val="a3"/>
        <w:jc w:val="both"/>
        <w:rPr>
          <w:rFonts w:ascii="Constantia" w:hAnsi="Constantia"/>
        </w:rPr>
      </w:pPr>
      <w:r w:rsidRPr="00B6531D">
        <w:rPr>
          <w:rFonts w:ascii="Constantia" w:hAnsi="Constantia"/>
        </w:rPr>
        <w:t>В октябре 1916 года было закуплено 49 млн. пуд</w:t>
      </w:r>
      <w:proofErr w:type="gramStart"/>
      <w:r w:rsidRPr="00B6531D">
        <w:rPr>
          <w:rFonts w:ascii="Constantia" w:hAnsi="Constantia"/>
        </w:rPr>
        <w:t xml:space="preserve">., </w:t>
      </w:r>
      <w:proofErr w:type="gramEnd"/>
      <w:r w:rsidRPr="00B6531D">
        <w:rPr>
          <w:rFonts w:ascii="Constantia" w:hAnsi="Constantia"/>
        </w:rPr>
        <w:t xml:space="preserve">что составляло лишь 35% от запланированного количества хлеба, в ноябре – 39 млн. пуд (38%). Правительство осознало, что сам по себе хлеб уже не придет на рынок и необходимо принимать срочные меры. 29 ноября новый министр земледелия А. А. </w:t>
      </w:r>
      <w:proofErr w:type="spellStart"/>
      <w:r w:rsidRPr="00B6531D">
        <w:rPr>
          <w:rFonts w:ascii="Constantia" w:hAnsi="Constantia"/>
        </w:rPr>
        <w:t>Риттих</w:t>
      </w:r>
      <w:proofErr w:type="spellEnd"/>
      <w:r w:rsidRPr="00B6531D">
        <w:rPr>
          <w:rFonts w:ascii="Constantia" w:hAnsi="Constantia"/>
        </w:rPr>
        <w:t xml:space="preserve"> подписал постановление о введении продразверстки. Для каждой губернии устанавливался объем государственных закупок по твердым ценам, далее он распределялся по уездам и в течение 35 дней должен был доведен до производителей – помещиков и крестьян. В течение 6 месяцев разверстанное количество хлеба было необходимо сдать государственным уполномоченным. Всего предполагалось закупить 772 млн. пудов хлеба для снабжения армии, оборонной промышленности и крупных городов.</w:t>
      </w:r>
    </w:p>
    <w:p w:rsidR="0075727A" w:rsidRPr="00B6531D" w:rsidRDefault="0075727A" w:rsidP="00B6531D">
      <w:pPr>
        <w:pStyle w:val="a3"/>
        <w:jc w:val="both"/>
        <w:rPr>
          <w:rFonts w:ascii="Constantia" w:hAnsi="Constantia"/>
        </w:rPr>
      </w:pPr>
      <w:r w:rsidRPr="00B6531D">
        <w:rPr>
          <w:rFonts w:ascii="Constantia" w:hAnsi="Constantia"/>
        </w:rPr>
        <w:t xml:space="preserve">А. А. </w:t>
      </w:r>
      <w:proofErr w:type="spellStart"/>
      <w:r w:rsidRPr="00B6531D">
        <w:rPr>
          <w:rFonts w:ascii="Constantia" w:hAnsi="Constantia"/>
        </w:rPr>
        <w:t>Риттих</w:t>
      </w:r>
      <w:proofErr w:type="spellEnd"/>
      <w:r w:rsidRPr="00B6531D">
        <w:rPr>
          <w:rFonts w:ascii="Constantia" w:hAnsi="Constantia"/>
        </w:rPr>
        <w:t xml:space="preserve"> предполагал, что он «за три недели поставит на ноги продовольственное дело в империи», однако к началу февраля министр был вынужден признать невыполнимость своего плана. Многие губернии требовали уменьшить размеры разверстки, крестьянские общины и помещики отказывались выполнять задания. В конечном счете, к лету 1917 года, уже после революции, было собрано в счет разверстки не более 170 млн. тонн зерна </w:t>
      </w:r>
      <w:proofErr w:type="gramStart"/>
      <w:r w:rsidRPr="00B6531D">
        <w:rPr>
          <w:rFonts w:ascii="Constantia" w:hAnsi="Constantia"/>
        </w:rPr>
        <w:t>вместо</w:t>
      </w:r>
      <w:proofErr w:type="gramEnd"/>
      <w:r w:rsidRPr="00B6531D">
        <w:rPr>
          <w:rFonts w:ascii="Constantia" w:hAnsi="Constantia"/>
        </w:rPr>
        <w:t xml:space="preserve"> намеченных 772 млн.</w:t>
      </w:r>
    </w:p>
    <w:p w:rsidR="0075727A" w:rsidRPr="00B6531D" w:rsidRDefault="0075727A" w:rsidP="00B6531D">
      <w:pPr>
        <w:pStyle w:val="a3"/>
        <w:jc w:val="both"/>
        <w:rPr>
          <w:rFonts w:ascii="Constantia" w:hAnsi="Constantia"/>
        </w:rPr>
      </w:pPr>
      <w:r w:rsidRPr="00B6531D">
        <w:rPr>
          <w:rFonts w:ascii="Constantia" w:hAnsi="Constantia"/>
        </w:rPr>
        <w:t xml:space="preserve">К концу 1916 года продовольственный кризис в городах принял катастрофический характер. Многочисленная мемуарная литература свидетельствует об отсутствии хлеба, огромных очередях у продовольственных магазинов в столицах. Тяжелым было положение и в других городах, даже на Черноземье, где в соседних с городами деревнях от хлеба ломились амбары. В Воронеже населению продавали только по 5 фунтов муки в месяц, в Пензе продажу сначала ограничили 10 фунтами, а затем вовсе прекратили. В Одессе, Киеве, Чернигове, Подольске тысячные толпы </w:t>
      </w:r>
      <w:proofErr w:type="gramStart"/>
      <w:r w:rsidRPr="00B6531D">
        <w:rPr>
          <w:rFonts w:ascii="Constantia" w:hAnsi="Constantia"/>
        </w:rPr>
        <w:t>стояли в очередях за хлебом без уверенности что-либо достать</w:t>
      </w:r>
      <w:proofErr w:type="gramEnd"/>
      <w:r w:rsidRPr="00B6531D">
        <w:rPr>
          <w:rFonts w:ascii="Constantia" w:hAnsi="Constantia"/>
        </w:rPr>
        <w:t>. В декабре 1916 года карточки на хлеб были введены в Москве, Харькове, Одессе, Воронеже, Иваново-Вознесенске и других городах – но по карточкам выдавали очень мало и нерегулярно. В некоторых городах, в том числе, в Витебске, Полоцке, Костроме, население голодало.</w:t>
      </w:r>
    </w:p>
    <w:p w:rsidR="0075727A" w:rsidRPr="00B6531D" w:rsidRDefault="0075727A" w:rsidP="00B6531D">
      <w:pPr>
        <w:pStyle w:val="a3"/>
        <w:jc w:val="both"/>
        <w:rPr>
          <w:rFonts w:ascii="Constantia" w:hAnsi="Constantia"/>
        </w:rPr>
      </w:pPr>
      <w:r w:rsidRPr="00B6531D">
        <w:rPr>
          <w:rFonts w:ascii="Constantia" w:hAnsi="Constantia"/>
        </w:rPr>
        <w:t xml:space="preserve">Неповиновение, ненадежность войск – это было еще одно характерное проявление военного кризиса, наблюдавшееся почти во всех войнах, которые  вела Россия. Как отмечалось выше, ненадежность войск была порождением глубокого социального раскола, поразившего русское </w:t>
      </w:r>
      <w:r w:rsidRPr="00B6531D">
        <w:rPr>
          <w:rFonts w:ascii="Constantia" w:hAnsi="Constantia"/>
        </w:rPr>
        <w:lastRenderedPageBreak/>
        <w:t>общество. Во времена войны не проводилось социологических опросов, но лучшим ответом на вопрос о лояльности народа к власти было количество сдавшихся в плен. На 100 убитых в русской армии приходилось 300 пленных, а в германской, английской и французской армиях – от 20 до 26, то есть русские сдавались в плен в 12-15 раз чаще, чем солдаты других армий. Сдача в плен – таков был ответ русского крестьянина на вопрос о  любви к царю и помещику. О распространении добровольной сдачи в плен говорят многие историки, опирающиеся на анализ фронтовой корреспонденции</w:t>
      </w:r>
      <w:proofErr w:type="gramStart"/>
      <w:r w:rsidRPr="00B6531D">
        <w:rPr>
          <w:rFonts w:ascii="Constantia" w:hAnsi="Constantia"/>
        </w:rPr>
        <w:t xml:space="preserve"> .</w:t>
      </w:r>
      <w:proofErr w:type="gramEnd"/>
      <w:r w:rsidRPr="00B6531D">
        <w:rPr>
          <w:rFonts w:ascii="Constantia" w:hAnsi="Constantia"/>
        </w:rPr>
        <w:t>Характерно одно из солдатских писем: «От чистого сердца сознаюсь, что почти все солдаты стремятся попасть в плен, особенно в пехоте</w:t>
      </w:r>
      <w:proofErr w:type="gramStart"/>
      <w:r w:rsidRPr="00B6531D">
        <w:rPr>
          <w:rFonts w:ascii="Constantia" w:hAnsi="Constantia"/>
        </w:rPr>
        <w:t>… П</w:t>
      </w:r>
      <w:proofErr w:type="gramEnd"/>
      <w:r w:rsidRPr="00B6531D">
        <w:rPr>
          <w:rFonts w:ascii="Constantia" w:hAnsi="Constantia"/>
        </w:rPr>
        <w:t>очему наша Россия оказалась в таком плохом положении, а потому, что наше правительство заглушило жизнь бедного крестьянина, которому не за что класть свою голову…»</w:t>
      </w:r>
    </w:p>
    <w:p w:rsidR="0075727A" w:rsidRPr="00B6531D" w:rsidRDefault="0075727A" w:rsidP="00B6531D">
      <w:pPr>
        <w:pStyle w:val="a3"/>
        <w:jc w:val="both"/>
        <w:rPr>
          <w:rFonts w:ascii="Constantia" w:hAnsi="Constantia"/>
        </w:rPr>
      </w:pPr>
      <w:r w:rsidRPr="00B6531D">
        <w:rPr>
          <w:rFonts w:ascii="Constantia" w:hAnsi="Constantia"/>
        </w:rPr>
        <w:t>Помимо сдачи в плен, массовый протест принимал и другие формы. Резко возросло число дезертиров, по некоторым оценкам к началу 1917 года оно составляло 1,5 млн. Осенью 1916 года произошли восстания нескольких тысяч солдат на тыловых распределительных пунктах в Гомеле и Кременчуге; возможность большого солдатского мятежа становилась все более реальной. Уже в 1916 году в правительственных документах появился термин «ненадежные части». В особой сводке, представленной председателю Совета министров в начале 1917 года, говорилось: «Возможность того, что войска будут на стороне переворота и свержения династии, допустима, так как, любя царя, они все же слишком недовольны всем управлением страны».  Командующий Юго-Западным фронтом А. А. Брусилов писал: «Можно сказать, что к февралю 1917 года вся армия… была подготовлена к революции». Генерал А. М. Крымов говорил председателю Думы М. В. Родзянко незадолго до Февральской революции: «Армия в течение зимы может просто покинуть окопы и поле сражения. Таково грозное, все растущее настроение в полках».</w:t>
      </w:r>
    </w:p>
    <w:p w:rsidR="0075727A" w:rsidRPr="00B6531D" w:rsidRDefault="0075727A" w:rsidP="00B6531D">
      <w:pPr>
        <w:pStyle w:val="a3"/>
        <w:jc w:val="both"/>
        <w:rPr>
          <w:rFonts w:ascii="Constantia" w:hAnsi="Constantia"/>
        </w:rPr>
      </w:pPr>
      <w:r w:rsidRPr="00B6531D">
        <w:rPr>
          <w:rFonts w:ascii="Constantia" w:hAnsi="Constantia"/>
        </w:rPr>
        <w:t xml:space="preserve">Еще более опасным для властей было положение на флоте. Генерал-губернатор Кронштадта Р. Вирен писал в Главный морской штаб в сентябре 1916 года: «Достаточно одного толчка из Петрограда, и Кронштадт вместе с судами, находящимися сейчас в кронштадтском порту, выступит против меня, офицерства, правительства, кого хотите. Крепость – форменный пороховой погреб, в котором догорает фитиль – через минуту раздастся </w:t>
      </w:r>
      <w:proofErr w:type="gramStart"/>
      <w:r w:rsidRPr="00B6531D">
        <w:rPr>
          <w:rFonts w:ascii="Constantia" w:hAnsi="Constantia"/>
        </w:rPr>
        <w:t>взрыв</w:t>
      </w:r>
      <w:proofErr w:type="gramEnd"/>
      <w:r w:rsidRPr="00B6531D">
        <w:rPr>
          <w:rFonts w:ascii="Constantia" w:hAnsi="Constantia"/>
        </w:rPr>
        <w:t>… Мы судим, уличенных ссылаем, расстреливаем их, но это не достигает цели. 80 тысяч под суд не отдашь».</w:t>
      </w:r>
    </w:p>
    <w:p w:rsidR="0075727A" w:rsidRPr="00B6531D" w:rsidRDefault="0075727A" w:rsidP="00B6531D">
      <w:pPr>
        <w:pStyle w:val="a3"/>
        <w:jc w:val="both"/>
        <w:rPr>
          <w:rFonts w:ascii="Constantia" w:hAnsi="Constantia"/>
        </w:rPr>
      </w:pPr>
      <w:r w:rsidRPr="00B6531D">
        <w:rPr>
          <w:rFonts w:ascii="Constantia" w:hAnsi="Constantia"/>
        </w:rPr>
        <w:t>Осенью 1916 года повышение хлебных цен породило новую волну голодных бунтов и забастовок в промышленных районах. 17 октября началась стихийная забастовка 30 тысяч рабочих Выборгского района Петербурга. Рабочие направились к казармам, где размещалось 12 тысяч солдат 181 полка, и солдаты присоединилась к рабочим (правда, они не имели оружия). Казаки отказались стрелять в народ, на подавление бунта был брошен лейб-гвардии Московский полк, после ожесточенных столкновений огромные толпы рабочих и солдат были рассеяны, 130 солдат было арестовано.</w:t>
      </w:r>
    </w:p>
    <w:p w:rsidR="0075727A" w:rsidRPr="00B6531D" w:rsidRDefault="0075727A" w:rsidP="00B6531D">
      <w:pPr>
        <w:pStyle w:val="a3"/>
        <w:jc w:val="both"/>
        <w:rPr>
          <w:rFonts w:ascii="Constantia" w:hAnsi="Constantia"/>
        </w:rPr>
      </w:pPr>
      <w:r w:rsidRPr="00B6531D">
        <w:rPr>
          <w:rFonts w:ascii="Constantia" w:hAnsi="Constantia"/>
        </w:rPr>
        <w:t xml:space="preserve">Мы не упоминали  до сих пор о деятельности либеральной оппозиции, кадетов и октябристов. Это объясняется тем, что события определялись глобальными </w:t>
      </w:r>
      <w:proofErr w:type="gramStart"/>
      <w:r w:rsidRPr="00B6531D">
        <w:rPr>
          <w:rFonts w:ascii="Constantia" w:hAnsi="Constantia"/>
        </w:rPr>
        <w:t>экономическими и социальными процессами</w:t>
      </w:r>
      <w:proofErr w:type="gramEnd"/>
      <w:r w:rsidRPr="00B6531D">
        <w:rPr>
          <w:rFonts w:ascii="Constantia" w:hAnsi="Constantia"/>
        </w:rPr>
        <w:t xml:space="preserve"> и не зависели от  воли и желания партий. А. И. Гучков свидетельствует, что на совещании в сентябре 1916 года либералы говорили о надвигающемся всеобщем бунте и признавали, что события идут «независимо от воли и желания собравшейся группы». Осенняя вспышка стихийных волнений в городах убедила либеральную оппозицию, что страна стоит на грани революции. 1 октября на заседании Московского отделения ЦК кадетов Д. И. </w:t>
      </w:r>
      <w:proofErr w:type="spellStart"/>
      <w:r w:rsidRPr="00B6531D">
        <w:rPr>
          <w:rFonts w:ascii="Constantia" w:hAnsi="Constantia"/>
        </w:rPr>
        <w:t>Шаховский</w:t>
      </w:r>
      <w:proofErr w:type="spellEnd"/>
      <w:r w:rsidRPr="00B6531D">
        <w:rPr>
          <w:rFonts w:ascii="Constantia" w:hAnsi="Constantia"/>
        </w:rPr>
        <w:t xml:space="preserve">, Ф.Ф. </w:t>
      </w:r>
      <w:proofErr w:type="spellStart"/>
      <w:r w:rsidRPr="00B6531D">
        <w:rPr>
          <w:rFonts w:ascii="Constantia" w:hAnsi="Constantia"/>
        </w:rPr>
        <w:t>Кокошкин</w:t>
      </w:r>
      <w:proofErr w:type="spellEnd"/>
      <w:r w:rsidRPr="00B6531D">
        <w:rPr>
          <w:rFonts w:ascii="Constantia" w:hAnsi="Constantia"/>
        </w:rPr>
        <w:t xml:space="preserve"> и В. А. </w:t>
      </w:r>
      <w:proofErr w:type="gramStart"/>
      <w:r w:rsidRPr="00B6531D">
        <w:rPr>
          <w:rFonts w:ascii="Constantia" w:hAnsi="Constantia"/>
        </w:rPr>
        <w:t>Маклаков</w:t>
      </w:r>
      <w:proofErr w:type="gramEnd"/>
      <w:r w:rsidRPr="00B6531D">
        <w:rPr>
          <w:rFonts w:ascii="Constantia" w:hAnsi="Constantia"/>
        </w:rPr>
        <w:t xml:space="preserve"> сравнивали страну с «бушующим огненным морем». Они обвиняли правительство в продовольственном кризисе, но признавались при этом в своей беспомощности, в том, что у кадетов нет плана разрешения этого кризиса.</w:t>
      </w:r>
    </w:p>
    <w:p w:rsidR="0075727A" w:rsidRPr="00B6531D" w:rsidRDefault="0075727A" w:rsidP="00B6531D">
      <w:pPr>
        <w:pStyle w:val="a3"/>
        <w:jc w:val="both"/>
        <w:rPr>
          <w:rFonts w:ascii="Constantia" w:hAnsi="Constantia"/>
        </w:rPr>
      </w:pPr>
      <w:r w:rsidRPr="00B6531D">
        <w:rPr>
          <w:rFonts w:ascii="Constantia" w:hAnsi="Constantia"/>
        </w:rPr>
        <w:t xml:space="preserve">«Времени для размышления не оставалось, - пишет Р. </w:t>
      </w:r>
      <w:proofErr w:type="spellStart"/>
      <w:r w:rsidRPr="00B6531D">
        <w:rPr>
          <w:rFonts w:ascii="Constantia" w:hAnsi="Constantia"/>
        </w:rPr>
        <w:t>Пайпс</w:t>
      </w:r>
      <w:proofErr w:type="spellEnd"/>
      <w:r w:rsidRPr="00B6531D">
        <w:rPr>
          <w:rFonts w:ascii="Constantia" w:hAnsi="Constantia"/>
        </w:rPr>
        <w:t xml:space="preserve">. - Информация, имевшаяся в распоряжении политических деятелей в Москве и Петербурге (и конфиденциально подтвержденная, как нам теперь известно, полицией) указывала на то, что экономические трудности могут в любой момент вызвать массовые беспорядки. Чтобы предупредить это, Думе следовало взять власть в свои руки, и как можно быстрее…»  Прогрессивный блок выдвинул требование создания «общественного» министерства мирным путем. «Против идеи достигнуть этой цели революционным путем парламентское большинство боролось до самого </w:t>
      </w:r>
      <w:r w:rsidRPr="00B6531D">
        <w:rPr>
          <w:rFonts w:ascii="Constantia" w:hAnsi="Constantia"/>
        </w:rPr>
        <w:lastRenderedPageBreak/>
        <w:t>конца, - писал П. Н. Милюков. Но, видя, что насильственный путь будет, все равно, избран и помимо Государственной Думы, оно стало готовиться к тому, чтобы ввести в спокойное русло переворот, который оно предпочитало получить не снизу, а сверху».</w:t>
      </w:r>
    </w:p>
    <w:p w:rsidR="0075727A" w:rsidRPr="00B6531D" w:rsidRDefault="0075727A" w:rsidP="00B6531D">
      <w:pPr>
        <w:pStyle w:val="a3"/>
        <w:jc w:val="both"/>
        <w:rPr>
          <w:rFonts w:ascii="Constantia" w:hAnsi="Constantia"/>
        </w:rPr>
      </w:pPr>
      <w:r w:rsidRPr="00B6531D">
        <w:rPr>
          <w:rFonts w:ascii="Constantia" w:hAnsi="Constantia"/>
        </w:rPr>
        <w:t>Таким образом, либеральная оппозиция не взывала к поддержке народа, как это было в 1905 году. Наоборот, она всячески пыталась предотвратить народную революцию. Как говорил В. В. Шульгин, «весь смысл существования Прогрессивного блока был предупредить революцию и тем дать возможность довести войну до конца». Что касается социалистических партий, то они были до крайности ослаблены мобилизациями и репрессиями. 2 января 1917 года был арестован в полном составе петербургский комитет большевиков; на многих заводах вообще не было большевистских партийных ячеек. Руководство партии, находившееся в эмиграции, не ориентировалось в обстановке: В. И. Ленин в лекции, прочитанной в Цюрихе в январе 1917 года, говорил, что ему и его сверстникам, очевидно, не суждено при жизни увидеть революцию.</w:t>
      </w:r>
    </w:p>
    <w:p w:rsidR="0075727A" w:rsidRPr="00B6531D" w:rsidRDefault="0075727A" w:rsidP="00B6531D">
      <w:pPr>
        <w:pStyle w:val="a3"/>
        <w:jc w:val="both"/>
        <w:rPr>
          <w:rFonts w:ascii="Constantia" w:hAnsi="Constantia"/>
        </w:rPr>
      </w:pPr>
      <w:r w:rsidRPr="00B6531D">
        <w:rPr>
          <w:rFonts w:ascii="Constantia" w:hAnsi="Constantia"/>
        </w:rPr>
        <w:t xml:space="preserve">В течение первых двух месяцев 1917 года установленный план снабжения Москвы и Петрограда хлебом был выполнен только на 25%. Петроград жил на счет запасов, которые стремительно уменьшались; </w:t>
      </w:r>
      <w:proofErr w:type="gramStart"/>
      <w:r w:rsidRPr="00B6531D">
        <w:rPr>
          <w:rFonts w:ascii="Constantia" w:hAnsi="Constantia"/>
        </w:rPr>
        <w:t xml:space="preserve">с 15 января до 15 февраля запасы муки уменьшились с 1426 до 714 тыс. пудов. 13 февраля градоначальник А. П. </w:t>
      </w:r>
      <w:proofErr w:type="spellStart"/>
      <w:r w:rsidRPr="00B6531D">
        <w:rPr>
          <w:rFonts w:ascii="Constantia" w:hAnsi="Constantia"/>
        </w:rPr>
        <w:t>Балк</w:t>
      </w:r>
      <w:proofErr w:type="spellEnd"/>
      <w:r w:rsidRPr="00B6531D">
        <w:rPr>
          <w:rFonts w:ascii="Constantia" w:hAnsi="Constantia"/>
        </w:rPr>
        <w:t xml:space="preserve"> сообщал премьер-министру, то за последнюю неделю подвоз муки составлял 5 тыс. пудов в день при норме 60 тыс. пудов, а выдача муки пекарням – 35 тыс. пудов в день при норме 90 тыс. пудов.</w:t>
      </w:r>
      <w:proofErr w:type="gramEnd"/>
      <w:r w:rsidRPr="00B6531D">
        <w:rPr>
          <w:rFonts w:ascii="Constantia" w:hAnsi="Constantia"/>
        </w:rPr>
        <w:t xml:space="preserve"> К 25 февраля запасы уменьшились до 460 тыс. пудов, а по другим сведениям – до 300 тыс. пудов.</w:t>
      </w:r>
    </w:p>
    <w:p w:rsidR="0075727A" w:rsidRPr="00B6531D" w:rsidRDefault="0075727A" w:rsidP="00B6531D">
      <w:pPr>
        <w:pStyle w:val="a3"/>
        <w:jc w:val="both"/>
        <w:rPr>
          <w:rFonts w:ascii="Constantia" w:hAnsi="Constantia"/>
        </w:rPr>
      </w:pPr>
      <w:r w:rsidRPr="00B6531D">
        <w:rPr>
          <w:rFonts w:ascii="Constantia" w:hAnsi="Constantia"/>
        </w:rPr>
        <w:t xml:space="preserve">Английский посол Д. Бьюкенен еще до петроградской конференции в январе 1917 года попытался предупредить царя о грозящей опасности, он говорил о необходимости примирения с Думой, о жестоком продовольственном кризисе и о ненадежности войск. «Революция носилась в воздухе, - писал Д. Бьюкенен, - и  единственный спорный вопрос заключался в том, придет она сверху или снизу… Народное восстание, вызванное всеобщим недостатком хлеба, могло вспыхнуть ежеминутно». Когда на торжественном обеде 3 февраля (нового стиля) Д. Бьюкенен сказал императору, что, по его сведениям, продовольственное снабжение прекратится через две недели, и что нужно спешить с принятием мер, то император согласился и прибавил, что «если рабочие не будут получать хлеба, </w:t>
      </w:r>
      <w:proofErr w:type="gramStart"/>
      <w:r w:rsidRPr="00B6531D">
        <w:rPr>
          <w:rFonts w:ascii="Constantia" w:hAnsi="Constantia"/>
        </w:rPr>
        <w:t>то</w:t>
      </w:r>
      <w:proofErr w:type="gramEnd"/>
      <w:r w:rsidRPr="00B6531D">
        <w:rPr>
          <w:rFonts w:ascii="Constantia" w:hAnsi="Constantia"/>
        </w:rPr>
        <w:t xml:space="preserve"> несомненно, начнутся забастовки». После окончания конференции, провожая своих делегатов, французский посол М. Палеолог поручил им передать президенту, что Россия находится накануне революции, что в октябре посланные на расправу с рабочими полки уже поворачивали свое оружие против полиции и в случае восстания царское правительство не сможет рассчитывать на армию.</w:t>
      </w:r>
    </w:p>
    <w:p w:rsidR="0075727A" w:rsidRPr="00B6531D" w:rsidRDefault="0075727A" w:rsidP="00B6531D">
      <w:pPr>
        <w:pStyle w:val="a3"/>
        <w:jc w:val="both"/>
        <w:rPr>
          <w:rFonts w:ascii="Constantia" w:hAnsi="Constantia"/>
        </w:rPr>
      </w:pPr>
      <w:r w:rsidRPr="00B6531D">
        <w:rPr>
          <w:rFonts w:ascii="Constantia" w:hAnsi="Constantia"/>
        </w:rPr>
        <w:t xml:space="preserve">Предвидя неизбежные волнения, власти усилили полицейские части и вооружили их пулеметами; в Петрограде на крышах некоторых домов были оборудованы огневые точки. Тем не менее, Николай II испытывал тревогу и отдал приказ перевести в Петроград с фронта четыре надежных (как он считал) полка гвардейской кавалерии. Но приказ не был выполнен. А. И. Гучков (со слов командующий гвардией принца </w:t>
      </w:r>
      <w:proofErr w:type="spellStart"/>
      <w:r w:rsidRPr="00B6531D">
        <w:rPr>
          <w:rFonts w:ascii="Constantia" w:hAnsi="Constantia"/>
        </w:rPr>
        <w:t>Лихтенбергского</w:t>
      </w:r>
      <w:proofErr w:type="spellEnd"/>
      <w:r w:rsidRPr="00B6531D">
        <w:rPr>
          <w:rFonts w:ascii="Constantia" w:hAnsi="Constantia"/>
        </w:rPr>
        <w:t>) рассказывал, что офицеры-фронтовики стали протестовать, говоря, что они не могут приказать своим солдатам стрелять в народ: «это не сражение»</w:t>
      </w:r>
      <w:proofErr w:type="gramStart"/>
      <w:r w:rsidRPr="00B6531D">
        <w:rPr>
          <w:rFonts w:ascii="Constantia" w:hAnsi="Constantia"/>
        </w:rPr>
        <w:t>.Т</w:t>
      </w:r>
      <w:proofErr w:type="gramEnd"/>
      <w:r w:rsidRPr="00B6531D">
        <w:rPr>
          <w:rFonts w:ascii="Constantia" w:hAnsi="Constantia"/>
        </w:rPr>
        <w:t>аким образом, власти понимали остроту ситуации, готовились к подавлению неизбежного голодного  бунта и сделали все от них зависящее: не их вина, что самые надежные части изменили, а гвардейские офицеры заранее отказались стрелять в народ.</w:t>
      </w:r>
    </w:p>
    <w:p w:rsidR="0075727A" w:rsidRPr="00B6531D" w:rsidRDefault="0075727A" w:rsidP="00B6531D">
      <w:pPr>
        <w:pStyle w:val="a3"/>
        <w:jc w:val="both"/>
        <w:rPr>
          <w:rFonts w:ascii="Constantia" w:hAnsi="Constantia"/>
        </w:rPr>
      </w:pPr>
      <w:r w:rsidRPr="00B6531D">
        <w:rPr>
          <w:rFonts w:ascii="Constantia" w:hAnsi="Constantia"/>
        </w:rPr>
        <w:t xml:space="preserve">Между тем, поскольку запасы хлеба неумолимо сокращались, городская дума сделала следующий неизбежный шаг и 13 февраля высказалась за введение нормирования продажи хлеба. Слухи о введении карточек быстро распространились; с середины февраля печать сообщала о том, что на взрослого едока будет отпускаться не более 1 фунта хлеба в день. 1 фунт в день – это норма, недостаточная для нормального питания взрослого человека, что же касается детей, то на них планировалось отпускать вдвое меньше. Разумеется, это вызвало стремление запастись хлебом, которое быстро переросло в продовольственную панику. Газета «Речь» писала 14 февраля: «У мелочных лавок и у булочных тысячи обывателей стоят в хвостах, несмотря на трескучие морозы, в надежде получит булку или черный хлеб. Во многих мелочных лавках больше 1-2 фунтов на человека в день не продают, обывателям приходится </w:t>
      </w:r>
      <w:r w:rsidRPr="00B6531D">
        <w:rPr>
          <w:rFonts w:ascii="Constantia" w:hAnsi="Constantia"/>
        </w:rPr>
        <w:lastRenderedPageBreak/>
        <w:t xml:space="preserve">являться в лавки со всеми своими домочадцами…». 22 февраля пристав 2-го участка Выборгской части докладывал: «Среди… рабочей массы происходит сильное брожение вследствие недостатка хлеба; почти всем полицейским чинам приходится ежедневно слышать жалобы, что не ели хлеба по 2-3 дня и более, и поэтому легко можно ожидать крупных уличных беспорядков. </w:t>
      </w:r>
      <w:proofErr w:type="gramStart"/>
      <w:r w:rsidRPr="00B6531D">
        <w:rPr>
          <w:rFonts w:ascii="Constantia" w:hAnsi="Constantia"/>
        </w:rPr>
        <w:t>Острота положения достигла такого размера, что некоторые, дождавшиеся покупки фунтов двух хлеба, крестятся и плачут от радости».]</w:t>
      </w:r>
      <w:proofErr w:type="gramEnd"/>
      <w:r w:rsidRPr="00B6531D">
        <w:rPr>
          <w:rFonts w:ascii="Constantia" w:hAnsi="Constantia"/>
        </w:rPr>
        <w:t xml:space="preserve"> Таким образом, власти понимали, что неизбежный голодный бунт разразится в ближайшие дни. 23 февраля (по старому стилю) рабочие праздновали международный женский день. Накануне на собраниях и митингах большевики призывали работниц отказаться от «несвоевременных» выступлений. Тем не менее, текстильщицы Невской ниточной мануфактуры объявили забастовку и толпой, с криками «Хлеба!», двинулись снимать с работы рабочих соседних заводов. Все это происходило на Выборгской стороне, которая еще не вполне успокоилась после октябрьских событий. Движение разрасталось как снежный ком; к вечеру число бастующих достигло 60 тысяч; произошло несколько столкновений демонстрантов с полицией. Уже в первый день забастовок полицейские агенты доносили, что в толпе раздаются призывы к восстанию, а солдаты некоторых полков открыто говорят, что если им прикажут стрелять в народ, то они будут стрелять в воздух. 24 февраля бастовало уже 200 тысяч рабочих. Полиция разгоняла митингующих, но они вскоре собирались в других местах. Командующий военным округом генерал Хабалов, как и правительство, видел в происходящем лишь продовольственные волнения, поэтому он не давал полицейским разрешения на применение оружия и избегал использовать войска. Между тем, 25 февраля демонстранты осмелели и стали оказывать сопротивление разгонявшей их полиции. Обнаруживались все новые свидетельства ненадежности войск. Казаки не подчинялись приказам и обнаруживали прямую склонность к братанию с толпой. Когда на Знаменской площади конная полиция атаковала митинг, казаки ударили ей в тыл и прогнали полицейских. Солдаты Финляндского полка после одного из столкновений вернулись в казармы и дали клятву не стрелять в народ.</w:t>
      </w:r>
    </w:p>
    <w:p w:rsidR="0075727A" w:rsidRPr="00B6531D" w:rsidRDefault="0075727A" w:rsidP="00B6531D">
      <w:pPr>
        <w:pStyle w:val="a3"/>
        <w:jc w:val="both"/>
        <w:rPr>
          <w:rFonts w:ascii="Constantia" w:hAnsi="Constantia"/>
        </w:rPr>
      </w:pPr>
      <w:r w:rsidRPr="00B6531D">
        <w:rPr>
          <w:rFonts w:ascii="Constantia" w:hAnsi="Constantia"/>
        </w:rPr>
        <w:t xml:space="preserve">Вечером 25 февраля на Невском проспекте произошли два больших столкновения, в ходе которых офицеры, чтобы сдержать напор толпы, по собственной инициативе приказывали солдатам открывать огонь. Властям становилось ясно, что без применения оружия не обойтись. Ближе к ночи Хабалов получил телеграмму царя с </w:t>
      </w:r>
      <w:proofErr w:type="gramStart"/>
      <w:r w:rsidRPr="00B6531D">
        <w:rPr>
          <w:rFonts w:ascii="Constantia" w:hAnsi="Constantia"/>
        </w:rPr>
        <w:t>требованием</w:t>
      </w:r>
      <w:proofErr w:type="gramEnd"/>
      <w:r w:rsidRPr="00B6531D">
        <w:rPr>
          <w:rFonts w:ascii="Constantia" w:hAnsi="Constantia"/>
        </w:rPr>
        <w:t xml:space="preserve"> во что бы то ни стало прекратить беспорядки.</w:t>
      </w:r>
    </w:p>
    <w:p w:rsidR="0075727A" w:rsidRPr="00B6531D" w:rsidRDefault="0075727A" w:rsidP="00B6531D">
      <w:pPr>
        <w:pStyle w:val="a3"/>
        <w:jc w:val="both"/>
        <w:rPr>
          <w:rFonts w:ascii="Constantia" w:hAnsi="Constantia"/>
        </w:rPr>
      </w:pPr>
      <w:r w:rsidRPr="00B6531D">
        <w:rPr>
          <w:rFonts w:ascii="Constantia" w:hAnsi="Constantia"/>
        </w:rPr>
        <w:t>События развивались неумолимо: война породила инфляцию, инфляция и породила продовольственный кризис, продовольственный кризис породил голодный бунт, и, хотя власти не желали применять оружие для его подавления, они были вынуждены отдать роковой приказ. Как теперь становится ясным, отдавать такой приказ ненадежным войскам – войскам, состоящим из крестьян, которые ненавидели власть, не желали сражаться за нее и требовали земли, - означало провоцировать почти неизбежный солдатский мятеж и революцию.</w:t>
      </w:r>
    </w:p>
    <w:p w:rsidR="0075727A" w:rsidRPr="00B6531D" w:rsidRDefault="0075727A" w:rsidP="00B6531D">
      <w:pPr>
        <w:pStyle w:val="a3"/>
        <w:jc w:val="both"/>
        <w:rPr>
          <w:rFonts w:ascii="Constantia" w:hAnsi="Constantia"/>
        </w:rPr>
      </w:pPr>
      <w:r w:rsidRPr="00B6531D">
        <w:rPr>
          <w:rFonts w:ascii="Constantia" w:hAnsi="Constantia"/>
        </w:rPr>
        <w:t>В ночь с 25 на 26 февраля были арестованы почти все находившиеся в Петербурге активные деятели левых партий – свыше 100 человек, в том числе сестра Ленина А. И. Ульянова-Елизарова и пять членов комитета большевиков. Министр внутренних дел Протопопов надеялся таким образом обезглавить революцию. Но как вскоре выяснилось, арестованные ничем не руководили; революция развивалась сама собой – это была «революция без революционеров».</w:t>
      </w:r>
    </w:p>
    <w:p w:rsidR="0075727A" w:rsidRPr="00B6531D" w:rsidRDefault="0075727A" w:rsidP="00B6531D">
      <w:pPr>
        <w:pStyle w:val="a3"/>
        <w:jc w:val="both"/>
        <w:rPr>
          <w:rFonts w:ascii="Constantia" w:hAnsi="Constantia"/>
        </w:rPr>
      </w:pPr>
      <w:r w:rsidRPr="00B6531D">
        <w:rPr>
          <w:rFonts w:ascii="Constantia" w:hAnsi="Constantia"/>
        </w:rPr>
        <w:t>26 февраля войска получили приказ стрелять в демонстрантов. Действуя по утвержденному плану, Хабалов вывел на улицы самые верные, как считали, части – учебные команды. К вечеру центр города был «очищен» от митингующих; самый большой расстрел произошел на Знаменской площади, где действовала учебная команда Волынского полка во главе с капитаном Лашкевичем; было убито больше сорока человек. Объятые отчаянием толпы людей бросились к казармам запасных батальонов, умоляя солдат остановить своих товарищей из учебных команд. Состоявшая  из фронтовиков четвертая рота Павловского полка двинулась в город, чтобы остановить расстрел, но у восставшей роты было мало патронов, и после столкновения с верными правительству войсками она была разоружена.</w:t>
      </w:r>
    </w:p>
    <w:p w:rsidR="0075727A" w:rsidRPr="00B6531D" w:rsidRDefault="0075727A" w:rsidP="00B6531D">
      <w:pPr>
        <w:pStyle w:val="a3"/>
        <w:jc w:val="both"/>
        <w:rPr>
          <w:rFonts w:ascii="Constantia" w:hAnsi="Constantia"/>
        </w:rPr>
      </w:pPr>
      <w:r w:rsidRPr="00B6531D">
        <w:rPr>
          <w:rFonts w:ascii="Constantia" w:hAnsi="Constantia"/>
        </w:rPr>
        <w:lastRenderedPageBreak/>
        <w:t xml:space="preserve">Как отмечалось выше, во время голодных бунтов войска уже не раз переходили на сторону народа. В Петербурге, учитывая огромные размеры движения и сотни случаев соприкосновения народа с войсками, этот исход был практически неизбежен. </w:t>
      </w:r>
      <w:proofErr w:type="gramStart"/>
      <w:r w:rsidRPr="00B6531D">
        <w:rPr>
          <w:rFonts w:ascii="Constantia" w:hAnsi="Constantia"/>
        </w:rPr>
        <w:t>Какой-нибудь</w:t>
      </w:r>
      <w:proofErr w:type="gramEnd"/>
      <w:r w:rsidRPr="00B6531D">
        <w:rPr>
          <w:rFonts w:ascii="Constantia" w:hAnsi="Constantia"/>
        </w:rPr>
        <w:t xml:space="preserve"> из многих батальонов обязательно перешел бы на сторону народа – а дальше началась бы цепная реакция солдатских бунтов. То, что произошло в действительности, показывает полную предопределенность событий: восстание подняли не только что мобилизованные запасники, а отборные части, в которых не сомневалось командование. Вернувшиеся после расстрелов солдаты учебной команды Волынского полка на ночной сходке решили больше не подчиняться карательным приказам. Когда утром Лашкевич построил солдат, на его приветствие ответили не по форме; почувствовав неладное, капитан вышел во двор – и тут из окна прогремел сразивший его выстрел. Кто стрелял – осталось неизвестным, но выстрел послужил сигналом к спонтанному бунту. Солдаты вышли на улицу и направились поднимать другие полки; началась цепная реакция. Колонна солдат и рабочих двигалась по Петрограду от казармы к казарме, и полки один за другим с криками ликования и стрельбой в воздух присоединялись к восстанию. </w:t>
      </w:r>
      <w:proofErr w:type="gramStart"/>
      <w:r w:rsidRPr="00B6531D">
        <w:rPr>
          <w:rFonts w:ascii="Constantia" w:hAnsi="Constantia"/>
        </w:rPr>
        <w:t>Утром 27 февраля восставших солдат насчитывалось 10 тысяч, днем – 26 тысяч, вечером - 66 тысяч, на следующий день – 127 тысяч, 1 марта – 170 тысяч, т.е. весь гарнизон Петрограда.</w:t>
      </w:r>
      <w:proofErr w:type="gramEnd"/>
    </w:p>
    <w:p w:rsidR="0075727A" w:rsidRPr="00B6531D" w:rsidRDefault="0075727A" w:rsidP="00B6531D">
      <w:pPr>
        <w:pStyle w:val="a3"/>
        <w:jc w:val="both"/>
        <w:rPr>
          <w:rFonts w:ascii="Constantia" w:hAnsi="Constantia"/>
        </w:rPr>
      </w:pPr>
      <w:r w:rsidRPr="00B6531D">
        <w:rPr>
          <w:rFonts w:ascii="Constantia" w:hAnsi="Constantia"/>
        </w:rPr>
        <w:t>Современные историки едины во мнении, что солдатский бунт сыграл решающую роль в революции. Сопротивление было равносильно самоубийству – поэтому никто не сопротивлялся.  Перепуганная полиция поспешила перейти на сторону восставших, и одна из жандармских рот даже прошествовала к зданию Думы под красным знаменем и под звуки «Марсельезы»</w:t>
      </w:r>
      <w:proofErr w:type="gramStart"/>
      <w:r w:rsidRPr="00B6531D">
        <w:rPr>
          <w:rFonts w:ascii="Constantia" w:hAnsi="Constantia"/>
        </w:rPr>
        <w:t xml:space="preserve"> .</w:t>
      </w:r>
      <w:proofErr w:type="gramEnd"/>
    </w:p>
    <w:p w:rsidR="0075727A" w:rsidRPr="00B6531D" w:rsidRDefault="0075727A" w:rsidP="00B6531D">
      <w:pPr>
        <w:pStyle w:val="a3"/>
        <w:jc w:val="both"/>
        <w:rPr>
          <w:rFonts w:ascii="Constantia" w:hAnsi="Constantia"/>
        </w:rPr>
      </w:pPr>
      <w:r w:rsidRPr="00B6531D">
        <w:rPr>
          <w:rFonts w:ascii="Constantia" w:hAnsi="Constantia"/>
        </w:rPr>
        <w:t xml:space="preserve">Что же хотели восставшие солдаты? Председатель Думы Родзянко рассказывал неделю спустя, что восставшие солдаты, были на самом деле, «конечно, не солдаты, а просто взятые от сохи мужики, которые все свои мужицкие требования нашли полезным теперь же заявить. Только и слышно было в толпе - «земли и воли», «долой Романовых», «долой офицеров»…»28 февраля у солдат появились </w:t>
      </w:r>
      <w:proofErr w:type="gramStart"/>
      <w:r w:rsidRPr="00B6531D">
        <w:rPr>
          <w:rFonts w:ascii="Constantia" w:hAnsi="Constantia"/>
        </w:rPr>
        <w:t>первые</w:t>
      </w:r>
      <w:proofErr w:type="gramEnd"/>
      <w:r w:rsidRPr="00B6531D">
        <w:rPr>
          <w:rFonts w:ascii="Constantia" w:hAnsi="Constantia"/>
        </w:rPr>
        <w:t xml:space="preserve"> наспех изготовленные плакаты, и на них было написано: «Земля и воля!». 1-2 марта по всему городу происходили митинги, и главное требование солдат выражалось все тем же лозунгом: «Земля и воля!</w:t>
      </w:r>
      <w:proofErr w:type="gramStart"/>
      <w:r w:rsidRPr="00B6531D">
        <w:rPr>
          <w:rFonts w:ascii="Constantia" w:hAnsi="Constantia"/>
        </w:rPr>
        <w:t>»Т</w:t>
      </w:r>
      <w:proofErr w:type="gramEnd"/>
      <w:r w:rsidRPr="00B6531D">
        <w:rPr>
          <w:rFonts w:ascii="Constantia" w:hAnsi="Constantia"/>
        </w:rPr>
        <w:t>аким образом, это был, собственно, не солдатский бунт, а крестьянское восстание. Подобно тому, как всеобщая стачка октября 1905 года спровоцировала крестьянскую войну, так и голодный бунт в феврале 1917 года спровоцировал крестьянское восстание. И поскольку на этот раз крестьяне имели в руках оружие, и к тому же находились в столице, то все решилось в один день. При такой расстановке сил исход событий был предопределен.</w:t>
      </w:r>
    </w:p>
    <w:p w:rsidR="0075727A" w:rsidRPr="00B6531D" w:rsidRDefault="0075727A" w:rsidP="00B6531D">
      <w:pPr>
        <w:pStyle w:val="a3"/>
        <w:jc w:val="both"/>
        <w:rPr>
          <w:rFonts w:ascii="Constantia" w:hAnsi="Constantia"/>
        </w:rPr>
      </w:pPr>
      <w:r w:rsidRPr="00B6531D">
        <w:rPr>
          <w:rFonts w:ascii="Constantia" w:hAnsi="Constantia"/>
        </w:rPr>
        <w:t xml:space="preserve">Подводя итоги, можно сделать вывод о высокой предопределенности событий февральской революции 1917 года. Механизм вызванного войной социально-экономического кризиса был типичным и не раз проявлял себя в войнах, которые вела Россия и другие страны. Особенность состояла лишь в интенсивности действия этого механизма, определяемой, с одной стороны, масштабами войны, а с другой стороны, глубиной того социального раскола, который поразил русское общество. Этот раскол был, в свою очередь, следствием крестьянской нищеты и малоземелья, следствием тех глобальных экономических и социальных причин, которые подняли крестьян на восстание 1905 года. Этот социальный раскол проявлялся в статистике предвоенной преступности, а потом, во время войны – в нежелании крестьян воевать за эту власть и в массовых сдачах в плен. Другой стороной социального раскола и нищеты был финансовый кризис, который породил инфляцию и разрушение рынка; это привело к голоду в городах и голодным бунтам. Продовольственный кризис неминуемо должен был дойти до Петрограда и породить грандиозный голодный бунт – и ненавидящая власть крестьянская армия должна была поддержать этот бунт, а затем - немедленно потребовать землю. Деятельность политических партий (и тем более «заговоры масонов») не оказывала существенного влияния на ход событий. «Февральское восстание именуют стихийным… - писал Лев Троцкий, - в феврале никто заранее не </w:t>
      </w:r>
      <w:proofErr w:type="gramStart"/>
      <w:r w:rsidRPr="00B6531D">
        <w:rPr>
          <w:rFonts w:ascii="Constantia" w:hAnsi="Constantia"/>
        </w:rPr>
        <w:t>намечал путей переворота… никто сверху не призывал</w:t>
      </w:r>
      <w:proofErr w:type="gramEnd"/>
      <w:r w:rsidRPr="00B6531D">
        <w:rPr>
          <w:rFonts w:ascii="Constantia" w:hAnsi="Constantia"/>
        </w:rPr>
        <w:t xml:space="preserve"> к восстанию. Накоплявшееся в течение годов возмущение прорвалось наружу в значительной мере неожиданно для самих масс».</w:t>
      </w:r>
    </w:p>
    <w:bookmarkEnd w:id="0"/>
    <w:p w:rsidR="00E31E21" w:rsidRDefault="00E31E21"/>
    <w:sectPr w:rsidR="00E31E21" w:rsidSect="004E46BF">
      <w:pgSz w:w="11906" w:h="16838"/>
      <w:pgMar w:top="1134"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nstantia">
    <w:panose1 w:val="02030602050306030303"/>
    <w:charset w:val="CC"/>
    <w:family w:val="roman"/>
    <w:pitch w:val="variable"/>
    <w:sig w:usb0="A00002EF" w:usb1="400020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75727A"/>
    <w:rsid w:val="004E46BF"/>
    <w:rsid w:val="0075727A"/>
    <w:rsid w:val="009D1132"/>
    <w:rsid w:val="00A47F3D"/>
    <w:rsid w:val="00B6531D"/>
    <w:rsid w:val="00E31E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113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B6531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2187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AE2A45-842E-4D78-AC78-57F07B9CC6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TotalTime>
  <Pages>6</Pages>
  <Words>3860</Words>
  <Characters>22007</Characters>
  <Application>Microsoft Office Word</Application>
  <DocSecurity>0</DocSecurity>
  <Lines>183</Lines>
  <Paragraphs>51</Paragraphs>
  <ScaleCrop>false</ScaleCrop>
  <Company>Reanimator Extreme Edition</Company>
  <LinksUpToDate>false</LinksUpToDate>
  <CharactersWithSpaces>25816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Я</cp:lastModifiedBy>
  <cp:revision>6</cp:revision>
  <dcterms:created xsi:type="dcterms:W3CDTF">2012-01-16T19:01:00Z</dcterms:created>
  <dcterms:modified xsi:type="dcterms:W3CDTF">2014-11-04T16:57:00Z</dcterms:modified>
</cp:coreProperties>
</file>