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3F" w:rsidRDefault="00BC5588" w:rsidP="00BC5588">
      <w:pPr>
        <w:pStyle w:val="a3"/>
        <w:jc w:val="center"/>
        <w:rPr>
          <w:rFonts w:ascii="Constantia" w:eastAsia="Times New Roman" w:hAnsi="Constantia"/>
          <w:b/>
        </w:rPr>
      </w:pPr>
      <w:bookmarkStart w:id="0" w:name="_GoBack"/>
      <w:r w:rsidRPr="00BC5588">
        <w:rPr>
          <w:rFonts w:ascii="Constantia" w:eastAsia="Times New Roman" w:hAnsi="Constantia"/>
          <w:b/>
        </w:rPr>
        <w:t>Культура Древней Руси</w:t>
      </w:r>
    </w:p>
    <w:p w:rsidR="00BC5588" w:rsidRPr="00BC5588" w:rsidRDefault="00BC5588" w:rsidP="00BC5588">
      <w:pPr>
        <w:pStyle w:val="a3"/>
        <w:jc w:val="center"/>
        <w:rPr>
          <w:rFonts w:ascii="Constantia" w:eastAsia="Times New Roman" w:hAnsi="Constantia"/>
          <w:b/>
        </w:rPr>
      </w:pP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  Письменность на Руси появилась задолго до принятия христианства. Широкое распространение грамотности связывают с деятельностью во второй половине IX века братьев </w:t>
      </w:r>
      <w:r w:rsidRPr="00BC5588">
        <w:rPr>
          <w:rFonts w:ascii="Constantia" w:eastAsia="Times New Roman" w:hAnsi="Constantia"/>
          <w:i/>
          <w:iCs/>
        </w:rPr>
        <w:t>Константина</w:t>
      </w:r>
      <w:r w:rsidRPr="00BC5588">
        <w:rPr>
          <w:rFonts w:ascii="Constantia" w:eastAsia="Times New Roman" w:hAnsi="Constantia"/>
        </w:rPr>
        <w:t xml:space="preserve"> (принявшим перед смертью монашество под именем </w:t>
      </w:r>
      <w:r w:rsidRPr="00BC5588">
        <w:rPr>
          <w:rFonts w:ascii="Constantia" w:eastAsia="Times New Roman" w:hAnsi="Constantia"/>
          <w:i/>
          <w:iCs/>
        </w:rPr>
        <w:t>Кирилла</w:t>
      </w:r>
      <w:r w:rsidRPr="00BC5588">
        <w:rPr>
          <w:rFonts w:ascii="Constantia" w:eastAsia="Times New Roman" w:hAnsi="Constantia"/>
        </w:rPr>
        <w:t xml:space="preserve">) и </w:t>
      </w:r>
      <w:proofErr w:type="spellStart"/>
      <w:r w:rsidRPr="00BC5588">
        <w:rPr>
          <w:rFonts w:ascii="Constantia" w:eastAsia="Times New Roman" w:hAnsi="Constantia"/>
          <w:i/>
          <w:iCs/>
        </w:rPr>
        <w:t>Мефодия</w:t>
      </w:r>
      <w:proofErr w:type="spellEnd"/>
      <w:r w:rsidRPr="00BC5588">
        <w:rPr>
          <w:rFonts w:ascii="Constantia" w:eastAsia="Times New Roman" w:hAnsi="Constantia"/>
          <w:i/>
          <w:iCs/>
        </w:rPr>
        <w:t xml:space="preserve">, </w:t>
      </w:r>
      <w:r w:rsidRPr="00BC5588">
        <w:rPr>
          <w:rFonts w:ascii="Constantia" w:eastAsia="Times New Roman" w:hAnsi="Constantia"/>
        </w:rPr>
        <w:t>создавших</w:t>
      </w:r>
      <w:r w:rsidRPr="00BC5588">
        <w:rPr>
          <w:rFonts w:ascii="Constantia" w:eastAsia="Times New Roman" w:hAnsi="Constantia"/>
          <w:i/>
          <w:iCs/>
        </w:rPr>
        <w:t xml:space="preserve"> </w:t>
      </w:r>
      <w:r w:rsidRPr="00BC5588">
        <w:rPr>
          <w:rFonts w:ascii="Constantia" w:eastAsia="Times New Roman" w:hAnsi="Constantia"/>
        </w:rPr>
        <w:t xml:space="preserve">первую славянскую азбуку для распространения христианских священных текстов. Принятие христианства способствовало дальнейшему развитию письменности и просвещения. Старейшие славянские тексты написаны двумя азбуками:  </w:t>
      </w:r>
      <w:r w:rsidRPr="00BC5588">
        <w:rPr>
          <w:rFonts w:ascii="Constantia" w:eastAsia="Times New Roman" w:hAnsi="Constantia"/>
          <w:u w:val="single"/>
        </w:rPr>
        <w:t>глаголицей и кириллицей.</w:t>
      </w:r>
      <w:r w:rsidRPr="00BC5588">
        <w:rPr>
          <w:rFonts w:ascii="Constantia" w:eastAsia="Times New Roman" w:hAnsi="Constantia"/>
        </w:rPr>
        <w:t xml:space="preserve"> О распространении грамотности среди различных слоев древнерусского общества свидетельствуют новгородские </w:t>
      </w:r>
      <w:r w:rsidRPr="00BC5588">
        <w:rPr>
          <w:rFonts w:ascii="Constantia" w:eastAsia="Times New Roman" w:hAnsi="Constantia"/>
          <w:i/>
          <w:iCs/>
        </w:rPr>
        <w:t>берестяные</w:t>
      </w:r>
      <w:r w:rsidRPr="00BC5588">
        <w:rPr>
          <w:rFonts w:ascii="Constantia" w:eastAsia="Times New Roman" w:hAnsi="Constantia"/>
        </w:rPr>
        <w:t xml:space="preserve"> </w:t>
      </w:r>
      <w:r w:rsidRPr="00BC5588">
        <w:rPr>
          <w:rFonts w:ascii="Constantia" w:eastAsia="Times New Roman" w:hAnsi="Constantia"/>
          <w:i/>
          <w:iCs/>
        </w:rPr>
        <w:t>грамоты</w:t>
      </w:r>
      <w:r w:rsidRPr="00BC5588">
        <w:rPr>
          <w:rFonts w:ascii="Constantia" w:eastAsia="Times New Roman" w:hAnsi="Constantia"/>
        </w:rPr>
        <w:t xml:space="preserve"> XI века, содержащие бытовые записи характера, письма и т.д., а также многочисленные надписи на ремесленных изделиях и на стенах каменных зданий - </w:t>
      </w:r>
      <w:r w:rsidRPr="00BC5588">
        <w:rPr>
          <w:rFonts w:ascii="Constantia" w:eastAsia="Times New Roman" w:hAnsi="Constantia"/>
          <w:i/>
          <w:iCs/>
        </w:rPr>
        <w:t>граффити.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 Образование было привилегией высших слоев общества, для детей которых в XI века были открыты первые школы. Более трехсот детей обучались в киевской школе, открытой Ярославом Мудрым. Сестра Владимира Мономаха создала в Киеве женский монастырь, в котором девушек обучали грамоте. Появились и школы высшего типа, готовившие к государственной и церковной службе. Князья и часть духовенства владели иностранными языками. Монастыри и князья собирали значительные по тем временам библиотеки. 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 Древнерусская письменная литература родилась в среде высших слоев общества. Книги были рукописными. Материалом для письма вплоть до XV века служил пергамен, изготовленный из специально выделанной телячьей кожи. Писали чернилами или </w:t>
      </w:r>
      <w:r w:rsidRPr="00BC5588">
        <w:rPr>
          <w:rFonts w:ascii="Constantia" w:eastAsia="Times New Roman" w:hAnsi="Constantia"/>
          <w:i/>
          <w:iCs/>
        </w:rPr>
        <w:t>киноварью,</w:t>
      </w:r>
      <w:r w:rsidRPr="00BC5588">
        <w:rPr>
          <w:rFonts w:ascii="Constantia" w:eastAsia="Times New Roman" w:hAnsi="Constantia"/>
        </w:rPr>
        <w:t xml:space="preserve"> до XIX в. использовали гусиные перья. Многие книги украшались миниатюрами, а переплет наиболее </w:t>
      </w:r>
      <w:proofErr w:type="gramStart"/>
      <w:r w:rsidRPr="00BC5588">
        <w:rPr>
          <w:rFonts w:ascii="Constantia" w:eastAsia="Times New Roman" w:hAnsi="Constantia"/>
        </w:rPr>
        <w:t>ценных</w:t>
      </w:r>
      <w:proofErr w:type="gramEnd"/>
      <w:r w:rsidRPr="00BC5588">
        <w:rPr>
          <w:rFonts w:ascii="Constantia" w:eastAsia="Times New Roman" w:hAnsi="Constantia"/>
        </w:rPr>
        <w:t xml:space="preserve"> оковывался золотом и украшался драгоценными камнями и финифтью. Стоили книги очень дорого и были доступны лишь избранным.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Летописание занимает центральное место среди жанров древнерусской литературы. Летописи представляют собой погодные (по летам) записи, созданные на основе исторических преданий и песен, официальных источников, воспоминаний очевидцев. Занимались летописанием монахи, прошедшие специальное обучение. Составлялись летописи обычно по поручению князя или епископа, иногда по личной инициативе летописца.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Древнейшая русская летопись - </w:t>
      </w:r>
      <w:r w:rsidRPr="00BC5588">
        <w:rPr>
          <w:rFonts w:ascii="Constantia" w:eastAsia="Times New Roman" w:hAnsi="Constantia"/>
          <w:i/>
          <w:iCs/>
        </w:rPr>
        <w:t xml:space="preserve">Повесть временных лет, </w:t>
      </w:r>
      <w:r w:rsidRPr="00BC5588">
        <w:rPr>
          <w:rFonts w:ascii="Constantia" w:eastAsia="Times New Roman" w:hAnsi="Constantia"/>
        </w:rPr>
        <w:t xml:space="preserve">составленная на основе не сохранившихся более ранних летописей и устных преданий. Ее автором считают монаха Киево-Печерского монастыря </w:t>
      </w:r>
      <w:r w:rsidRPr="00BC5588">
        <w:rPr>
          <w:rFonts w:ascii="Constantia" w:eastAsia="Times New Roman" w:hAnsi="Constantia"/>
          <w:i/>
          <w:iCs/>
        </w:rPr>
        <w:t>Нестора</w:t>
      </w:r>
      <w:r w:rsidRPr="00BC5588">
        <w:rPr>
          <w:rFonts w:ascii="Constantia" w:eastAsia="Times New Roman" w:hAnsi="Constantia"/>
        </w:rPr>
        <w:t xml:space="preserve"> и датируют 1113 г. Основная идея произведения - единство и величие русской земли.    Самым известным литературным памятником </w:t>
      </w:r>
      <w:proofErr w:type="spellStart"/>
      <w:r w:rsidRPr="00BC5588">
        <w:rPr>
          <w:rFonts w:ascii="Constantia" w:eastAsia="Times New Roman" w:hAnsi="Constantia"/>
        </w:rPr>
        <w:t>домонгольской</w:t>
      </w:r>
      <w:proofErr w:type="spellEnd"/>
      <w:r w:rsidRPr="00BC5588">
        <w:rPr>
          <w:rFonts w:ascii="Constantia" w:eastAsia="Times New Roman" w:hAnsi="Constantia"/>
        </w:rPr>
        <w:t xml:space="preserve"> Руси является Слово о полку Игореве, (конец </w:t>
      </w:r>
      <w:proofErr w:type="gramStart"/>
      <w:r w:rsidRPr="00BC5588">
        <w:rPr>
          <w:rFonts w:ascii="Constantia" w:eastAsia="Times New Roman" w:hAnsi="Constantia"/>
        </w:rPr>
        <w:t>Х</w:t>
      </w:r>
      <w:proofErr w:type="gramEnd"/>
      <w:r w:rsidRPr="00BC5588">
        <w:rPr>
          <w:rFonts w:ascii="Constantia" w:eastAsia="Times New Roman" w:hAnsi="Constantia"/>
        </w:rPr>
        <w:t xml:space="preserve">II в.) призывающее к единству русских земель, выступающее против усобиц, противопоставляющее два состояния человечества - мира и войны. 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Деревянное зодчество. Раскопки и исследования показали, что до конца X в. на Руси не было монументального каменного зодчества. Постройки были деревянные или деревянно-земляные.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   С конца X в. начинается широкое строительство церквей и монастырей. Первоначально все эти постройки были деревянными: 13-купольная </w:t>
      </w:r>
      <w:r w:rsidRPr="00BC5588">
        <w:rPr>
          <w:rFonts w:ascii="Constantia" w:eastAsia="Times New Roman" w:hAnsi="Constantia"/>
          <w:i/>
          <w:iCs/>
        </w:rPr>
        <w:t>новгородская София</w:t>
      </w:r>
      <w:r w:rsidRPr="00BC5588">
        <w:rPr>
          <w:rFonts w:ascii="Constantia" w:eastAsia="Times New Roman" w:hAnsi="Constantia"/>
        </w:rPr>
        <w:t xml:space="preserve">, построенная в 989 г., </w:t>
      </w:r>
      <w:r w:rsidRPr="00BC5588">
        <w:rPr>
          <w:rFonts w:ascii="Constantia" w:eastAsia="Times New Roman" w:hAnsi="Constantia"/>
          <w:i/>
          <w:iCs/>
        </w:rPr>
        <w:t>храм Бориса и Глеба</w:t>
      </w:r>
      <w:r w:rsidRPr="00BC5588">
        <w:rPr>
          <w:rFonts w:ascii="Constantia" w:eastAsia="Times New Roman" w:hAnsi="Constantia"/>
        </w:rPr>
        <w:t xml:space="preserve"> начала XI в. в Вышгороде.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Каменное строительство начинается в конце X в.  Первые каменные сооружения были построены под руководством византийских мастеров. </w:t>
      </w:r>
      <w:proofErr w:type="gramStart"/>
      <w:r w:rsidRPr="00BC5588">
        <w:rPr>
          <w:rFonts w:ascii="Constantia" w:eastAsia="Times New Roman" w:hAnsi="Constantia"/>
        </w:rPr>
        <w:t>В начале</w:t>
      </w:r>
      <w:proofErr w:type="gramEnd"/>
      <w:r w:rsidRPr="00BC5588">
        <w:rPr>
          <w:rFonts w:ascii="Constantia" w:eastAsia="Times New Roman" w:hAnsi="Constantia"/>
        </w:rPr>
        <w:t xml:space="preserve"> XI в. византийскими и русскими строителями в одно время были возведены крупнейшие храмы крестово-купольного типа: </w:t>
      </w:r>
      <w:r w:rsidRPr="00BC5588">
        <w:rPr>
          <w:rFonts w:ascii="Constantia" w:eastAsia="Times New Roman" w:hAnsi="Constantia"/>
          <w:i/>
          <w:iCs/>
        </w:rPr>
        <w:t>Софийские соборы</w:t>
      </w:r>
      <w:r w:rsidRPr="00BC5588">
        <w:rPr>
          <w:rFonts w:ascii="Constantia" w:eastAsia="Times New Roman" w:hAnsi="Constantia"/>
        </w:rPr>
        <w:t xml:space="preserve"> в Киеве (1037 г.), и Новгороде (1052 г.) и </w:t>
      </w:r>
      <w:proofErr w:type="spellStart"/>
      <w:r w:rsidRPr="00BC5588">
        <w:rPr>
          <w:rFonts w:ascii="Constantia" w:eastAsia="Times New Roman" w:hAnsi="Constantia"/>
          <w:i/>
          <w:iCs/>
        </w:rPr>
        <w:t>Спасо</w:t>
      </w:r>
      <w:proofErr w:type="spellEnd"/>
      <w:r w:rsidRPr="00BC5588">
        <w:rPr>
          <w:rFonts w:ascii="Constantia" w:eastAsia="Times New Roman" w:hAnsi="Constantia"/>
          <w:i/>
          <w:iCs/>
        </w:rPr>
        <w:t>-Преображенский собор</w:t>
      </w:r>
      <w:r w:rsidRPr="00BC5588">
        <w:rPr>
          <w:rFonts w:ascii="Constantia" w:eastAsia="Times New Roman" w:hAnsi="Constantia"/>
        </w:rPr>
        <w:t xml:space="preserve"> в Чернигове (1036 г.).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Одновременно с храмами из камня строились, но в значительно меньшем объеме, княжеские дворцы, боярские палаты и крепости. 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 Древнерусское изобразительное искусство развивалось под значительным влиянием христианской религии. Внутренние стены храмов богато украшались фресками, мозаиками, иконами.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Фреска - живопись водяными красками по сырой штукатурке. Первые фрески были выполнены греческими мастерами. Основная тематика фресок - изображения святых, </w:t>
      </w:r>
      <w:r w:rsidRPr="00BC5588">
        <w:rPr>
          <w:rFonts w:ascii="Constantia" w:eastAsia="Times New Roman" w:hAnsi="Constantia"/>
        </w:rPr>
        <w:lastRenderedPageBreak/>
        <w:t>евангельские сцены, но встречаются и фрески с изображением светских лиц (сыновей и дочерей Ярослава Мудрого) и бытовых сюжетов (охота, выступления скоморохов).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Мозаика была известна в Киеве в Х-Х</w:t>
      </w:r>
      <w:proofErr w:type="gramStart"/>
      <w:r w:rsidRPr="00BC5588">
        <w:rPr>
          <w:rFonts w:ascii="Constantia" w:eastAsia="Times New Roman" w:hAnsi="Constantia"/>
        </w:rPr>
        <w:t>I</w:t>
      </w:r>
      <w:proofErr w:type="gramEnd"/>
      <w:r w:rsidRPr="00BC5588">
        <w:rPr>
          <w:rFonts w:ascii="Constantia" w:eastAsia="Times New Roman" w:hAnsi="Constantia"/>
        </w:rPr>
        <w:t xml:space="preserve"> вв. Техника мозаики также была привезена на Русь византийскими мастерами. Изображение набиралось из смальты - специального стекловидного материала.</w:t>
      </w:r>
    </w:p>
    <w:p w:rsidR="006C003F" w:rsidRPr="00BC5588" w:rsidRDefault="006C003F" w:rsidP="00BC5588">
      <w:pPr>
        <w:pStyle w:val="a3"/>
        <w:jc w:val="both"/>
        <w:rPr>
          <w:rFonts w:ascii="Constantia" w:eastAsia="Times New Roman" w:hAnsi="Constantia"/>
        </w:rPr>
      </w:pPr>
      <w:r w:rsidRPr="00BC5588">
        <w:rPr>
          <w:rFonts w:ascii="Constantia" w:eastAsia="Times New Roman" w:hAnsi="Constantia"/>
        </w:rPr>
        <w:t xml:space="preserve"> Необходимым атрибутом храмов были иконы. Первые иконы на Руси появляются в Х </w:t>
      </w:r>
      <w:proofErr w:type="gramStart"/>
      <w:r w:rsidRPr="00BC5588">
        <w:rPr>
          <w:rFonts w:ascii="Constantia" w:eastAsia="Times New Roman" w:hAnsi="Constantia"/>
        </w:rPr>
        <w:t>в</w:t>
      </w:r>
      <w:proofErr w:type="gramEnd"/>
      <w:r w:rsidRPr="00BC5588">
        <w:rPr>
          <w:rFonts w:ascii="Constantia" w:eastAsia="Times New Roman" w:hAnsi="Constantia"/>
        </w:rPr>
        <w:t>. Они были привезены на Русь греками из Византии. Самой почитаемой на Руси иконой было изображение Богоматери с младенцем на руках (</w:t>
      </w:r>
      <w:r w:rsidRPr="00BC5588">
        <w:rPr>
          <w:rFonts w:ascii="Constantia" w:eastAsia="Times New Roman" w:hAnsi="Constantia"/>
          <w:i/>
          <w:iCs/>
        </w:rPr>
        <w:t>Владимирская</w:t>
      </w:r>
      <w:r w:rsidRPr="00BC5588">
        <w:rPr>
          <w:rFonts w:ascii="Constantia" w:eastAsia="Times New Roman" w:hAnsi="Constantia"/>
        </w:rPr>
        <w:t xml:space="preserve"> </w:t>
      </w:r>
      <w:r w:rsidRPr="00BC5588">
        <w:rPr>
          <w:rFonts w:ascii="Constantia" w:eastAsia="Times New Roman" w:hAnsi="Constantia"/>
          <w:i/>
          <w:iCs/>
        </w:rPr>
        <w:t>Богоматерь</w:t>
      </w:r>
      <w:r w:rsidRPr="00BC5588">
        <w:rPr>
          <w:rFonts w:ascii="Constantia" w:eastAsia="Times New Roman" w:hAnsi="Constantia"/>
        </w:rPr>
        <w:t>), выполненное неизвестным греческим живописцем на рубеже XI-XII вв. Но уже в XI в. больших успехов добиваются русские мастера-иконописцы:</w:t>
      </w:r>
      <w:r w:rsidRPr="00BC5588">
        <w:rPr>
          <w:rFonts w:ascii="Constantia" w:eastAsia="Times New Roman" w:hAnsi="Constantia"/>
          <w:i/>
          <w:iCs/>
        </w:rPr>
        <w:t xml:space="preserve"> </w:t>
      </w:r>
      <w:proofErr w:type="spellStart"/>
      <w:r w:rsidRPr="00BC5588">
        <w:rPr>
          <w:rFonts w:ascii="Constantia" w:eastAsia="Times New Roman" w:hAnsi="Constantia"/>
          <w:i/>
          <w:iCs/>
        </w:rPr>
        <w:t>Алимпий</w:t>
      </w:r>
      <w:proofErr w:type="spellEnd"/>
      <w:r w:rsidRPr="00BC5588">
        <w:rPr>
          <w:rFonts w:ascii="Constantia" w:eastAsia="Times New Roman" w:hAnsi="Constantia"/>
          <w:i/>
          <w:iCs/>
        </w:rPr>
        <w:t xml:space="preserve">, </w:t>
      </w:r>
      <w:proofErr w:type="spellStart"/>
      <w:r w:rsidRPr="00BC5588">
        <w:rPr>
          <w:rFonts w:ascii="Constantia" w:eastAsia="Times New Roman" w:hAnsi="Constantia"/>
          <w:i/>
          <w:iCs/>
        </w:rPr>
        <w:t>Олисей</w:t>
      </w:r>
      <w:proofErr w:type="spellEnd"/>
      <w:r w:rsidRPr="00BC5588">
        <w:rPr>
          <w:rFonts w:ascii="Constantia" w:eastAsia="Times New Roman" w:hAnsi="Constantia"/>
          <w:i/>
          <w:iCs/>
        </w:rPr>
        <w:t>, Георгий</w:t>
      </w:r>
      <w:r w:rsidRPr="00BC5588">
        <w:rPr>
          <w:rFonts w:ascii="Constantia" w:eastAsia="Times New Roman" w:hAnsi="Constantia"/>
        </w:rPr>
        <w:t xml:space="preserve"> и др. </w:t>
      </w:r>
      <w:bookmarkEnd w:id="0"/>
    </w:p>
    <w:sectPr w:rsidR="006C003F" w:rsidRPr="00BC5588" w:rsidSect="00D96B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03F"/>
    <w:rsid w:val="006C003F"/>
    <w:rsid w:val="00BC5588"/>
    <w:rsid w:val="00D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693</Words>
  <Characters>3956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</cp:revision>
  <dcterms:created xsi:type="dcterms:W3CDTF">2012-03-04T20:41:00Z</dcterms:created>
  <dcterms:modified xsi:type="dcterms:W3CDTF">2014-11-04T16:57:00Z</dcterms:modified>
</cp:coreProperties>
</file>