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C9" w:rsidRPr="004D622B" w:rsidRDefault="00B375C9" w:rsidP="00883A03">
      <w:pPr>
        <w:shd w:val="clear" w:color="auto" w:fill="FFFFFF"/>
        <w:spacing w:after="0" w:line="420" w:lineRule="atLeast"/>
        <w:ind w:left="150" w:right="2700"/>
        <w:jc w:val="center"/>
        <w:textAlignment w:val="baseline"/>
        <w:outlineLvl w:val="0"/>
        <w:rPr>
          <w:rFonts w:ascii="Constantia" w:eastAsia="Times New Roman" w:hAnsi="Constantia" w:cs="Arial"/>
          <w:b/>
          <w:bCs/>
          <w:color w:val="000000"/>
          <w:kern w:val="36"/>
          <w:lang w:eastAsia="ru-RU"/>
        </w:rPr>
      </w:pPr>
      <w:r w:rsidRPr="004D622B">
        <w:rPr>
          <w:rFonts w:ascii="Constantia" w:eastAsia="Times New Roman" w:hAnsi="Constantia" w:cs="Arial"/>
          <w:b/>
          <w:bCs/>
          <w:color w:val="000000"/>
          <w:kern w:val="36"/>
          <w:lang w:eastAsia="ru-RU"/>
        </w:rPr>
        <w:t>Далай-лама: мы слишком большие индивидуалисты</w:t>
      </w:r>
      <w:r w:rsidR="004D622B">
        <w:rPr>
          <w:rFonts w:ascii="Constantia" w:eastAsia="Times New Roman" w:hAnsi="Constantia" w:cs="Arial"/>
          <w:b/>
          <w:bCs/>
          <w:color w:val="000000"/>
          <w:kern w:val="36"/>
          <w:lang w:eastAsia="ru-RU"/>
        </w:rPr>
        <w:t>.</w:t>
      </w:r>
    </w:p>
    <w:p w:rsidR="00B375C9" w:rsidRPr="004D622B" w:rsidRDefault="00B375C9" w:rsidP="004D622B">
      <w:pPr>
        <w:shd w:val="clear" w:color="auto" w:fill="FFFFFF"/>
        <w:spacing w:after="0" w:line="240" w:lineRule="atLeast"/>
        <w:jc w:val="both"/>
        <w:textAlignment w:val="baseline"/>
        <w:rPr>
          <w:rFonts w:ascii="Constantia" w:eastAsia="Times New Roman" w:hAnsi="Constantia" w:cs="Arial"/>
          <w:color w:val="000000"/>
          <w:lang w:eastAsia="ru-RU"/>
        </w:rPr>
      </w:pPr>
      <w:bookmarkStart w:id="0" w:name="_GoBack"/>
      <w:bookmarkEnd w:id="0"/>
      <w:r w:rsidRPr="004D622B">
        <w:rPr>
          <w:rFonts w:ascii="Constantia" w:eastAsia="Times New Roman" w:hAnsi="Constantia" w:cs="Arial"/>
          <w:color w:val="000000"/>
          <w:lang w:eastAsia="ru-RU"/>
        </w:rPr>
        <w:t>— </w:t>
      </w:r>
      <w:r w:rsidRPr="004D622B">
        <w:rPr>
          <w:rFonts w:ascii="Constantia" w:eastAsia="Times New Roman" w:hAnsi="Constantia" w:cs="Arial"/>
          <w:b/>
          <w:bCs/>
          <w:color w:val="000000"/>
          <w:bdr w:val="none" w:sz="0" w:space="0" w:color="auto" w:frame="1"/>
          <w:lang w:eastAsia="ru-RU"/>
        </w:rPr>
        <w:t> В наши дни многие духовные лидеры обеспокоены тем, что стираются традиционные представления о различии добра и зла, особенно на современном Западе, снижается уровень традиционной нравственности. Как быть нравственным с буддийской точки зрения в отсутствии понятий абсолютного добра и абсолютного зла?</w:t>
      </w:r>
    </w:p>
    <w:p w:rsidR="00B375C9" w:rsidRPr="004D622B" w:rsidRDefault="00B375C9" w:rsidP="004D622B">
      <w:pPr>
        <w:shd w:val="clear" w:color="auto" w:fill="FFFFFF"/>
        <w:spacing w:after="0" w:line="240" w:lineRule="atLeast"/>
        <w:jc w:val="both"/>
        <w:textAlignment w:val="baseline"/>
        <w:rPr>
          <w:rFonts w:ascii="Constantia" w:eastAsia="Times New Roman" w:hAnsi="Constantia" w:cs="Arial"/>
          <w:color w:val="000000"/>
          <w:lang w:eastAsia="ru-RU"/>
        </w:rPr>
      </w:pPr>
      <w:r w:rsidRPr="004D622B">
        <w:rPr>
          <w:rFonts w:ascii="Constantia" w:eastAsia="Times New Roman" w:hAnsi="Constantia" w:cs="Arial"/>
          <w:color w:val="000000"/>
          <w:lang w:eastAsia="ru-RU"/>
        </w:rPr>
        <w:t>— </w:t>
      </w:r>
      <w:r w:rsidRPr="004D622B">
        <w:rPr>
          <w:rFonts w:ascii="Constantia" w:eastAsia="Times New Roman" w:hAnsi="Constantia" w:cs="Arial"/>
          <w:b/>
          <w:bCs/>
          <w:color w:val="000000"/>
          <w:bdr w:val="none" w:sz="0" w:space="0" w:color="auto" w:frame="1"/>
          <w:lang w:eastAsia="ru-RU"/>
        </w:rPr>
        <w:t> </w:t>
      </w:r>
      <w:r w:rsidRPr="004D622B">
        <w:rPr>
          <w:rFonts w:ascii="Constantia" w:eastAsia="Times New Roman" w:hAnsi="Constantia" w:cs="Arial"/>
          <w:color w:val="000000"/>
          <w:lang w:eastAsia="ru-RU"/>
        </w:rPr>
        <w:t>Любое действие, приносящее радость, счастье, чувство комфорта на короткий или на длительный срок, будет для нас положительным. Наши собственные чувства — это единственный критерий, по которому мы определяем, что хорошо, а что плохо. Мы все стремимся к счастью, хотим испытывать чувства радости и удовлетворения, а значит, воспринимаем эти чувства как положительные. Мы не хотим страдать или испытывать боль, следовательно, эти чувства для нас отрицательные. Одна и та же пища для кого-то может быть полезна — и он назовет ее хорошей, а </w:t>
      </w:r>
      <w:proofErr w:type="gramStart"/>
      <w:r w:rsidRPr="004D622B">
        <w:rPr>
          <w:rFonts w:ascii="Constantia" w:eastAsia="Times New Roman" w:hAnsi="Constantia" w:cs="Arial"/>
          <w:color w:val="000000"/>
          <w:lang w:eastAsia="ru-RU"/>
        </w:rPr>
        <w:t>для</w:t>
      </w:r>
      <w:proofErr w:type="gramEnd"/>
      <w:r w:rsidRPr="004D622B">
        <w:rPr>
          <w:rFonts w:ascii="Constantia" w:eastAsia="Times New Roman" w:hAnsi="Constantia" w:cs="Arial"/>
          <w:color w:val="000000"/>
          <w:lang w:eastAsia="ru-RU"/>
        </w:rPr>
        <w:t xml:space="preserve"> другого она вредна — и он назовет ее плохой.</w:t>
      </w:r>
    </w:p>
    <w:p w:rsidR="00B375C9" w:rsidRPr="004D622B" w:rsidRDefault="00B375C9" w:rsidP="004D622B">
      <w:pPr>
        <w:shd w:val="clear" w:color="auto" w:fill="FFFFFF"/>
        <w:spacing w:after="0" w:line="240" w:lineRule="atLeast"/>
        <w:jc w:val="both"/>
        <w:textAlignment w:val="baseline"/>
        <w:rPr>
          <w:rFonts w:ascii="Constantia" w:eastAsia="Times New Roman" w:hAnsi="Constantia" w:cs="Arial"/>
          <w:color w:val="000000"/>
          <w:lang w:eastAsia="ru-RU"/>
        </w:rPr>
      </w:pPr>
      <w:r w:rsidRPr="004D622B">
        <w:rPr>
          <w:rFonts w:ascii="Constantia" w:eastAsia="Times New Roman" w:hAnsi="Constantia" w:cs="Arial"/>
          <w:color w:val="000000"/>
          <w:lang w:eastAsia="ru-RU"/>
        </w:rPr>
        <w:t xml:space="preserve">С точки зрения буддизма все относительно. Например, если посмотреть на пальцы руки, можем ли мы сказать: длинный или короткий наш безымянный палец? Нет такого понятия, как независимо ни от чего </w:t>
      </w:r>
      <w:proofErr w:type="gramStart"/>
      <w:r w:rsidRPr="004D622B">
        <w:rPr>
          <w:rFonts w:ascii="Constantia" w:eastAsia="Times New Roman" w:hAnsi="Constantia" w:cs="Arial"/>
          <w:color w:val="000000"/>
          <w:lang w:eastAsia="ru-RU"/>
        </w:rPr>
        <w:t>абсолютно длинное</w:t>
      </w:r>
      <w:proofErr w:type="gramEnd"/>
      <w:r w:rsidRPr="004D622B">
        <w:rPr>
          <w:rFonts w:ascii="Constantia" w:eastAsia="Times New Roman" w:hAnsi="Constantia" w:cs="Arial"/>
          <w:color w:val="000000"/>
          <w:lang w:eastAsia="ru-RU"/>
        </w:rPr>
        <w:t xml:space="preserve"> или абсолютно короткое. Чтобы ответить на вопрос о том, длинный палец или короткий, мы должны прибегнуть к сравнению. Если сравнивать безымянный палец с мизинцем, то мы скажем, что он длинный, а если со средним пальцем, то мы скажем, что он короткий. Таким образом, нет чего-то, что само по себе было бы коротким или длинным. Точно так же нам понадобится сравнение и для того, чтобы сказать о чем-то, что это хорошо или плохо. Если при определенных обстоятельствах что-то представляется нам хорошим, то в другой </w:t>
      </w:r>
      <w:proofErr w:type="gramStart"/>
      <w:r w:rsidRPr="004D622B">
        <w:rPr>
          <w:rFonts w:ascii="Constantia" w:eastAsia="Times New Roman" w:hAnsi="Constantia" w:cs="Arial"/>
          <w:color w:val="000000"/>
          <w:lang w:eastAsia="ru-RU"/>
        </w:rPr>
        <w:t>ситуации</w:t>
      </w:r>
      <w:proofErr w:type="gramEnd"/>
      <w:r w:rsidRPr="004D622B">
        <w:rPr>
          <w:rFonts w:ascii="Constantia" w:eastAsia="Times New Roman" w:hAnsi="Constantia" w:cs="Arial"/>
          <w:color w:val="000000"/>
          <w:lang w:eastAsia="ru-RU"/>
        </w:rPr>
        <w:t xml:space="preserve"> то же самое явление может оказаться плохим.</w:t>
      </w:r>
    </w:p>
    <w:p w:rsidR="00B375C9" w:rsidRPr="004D622B" w:rsidRDefault="00B375C9" w:rsidP="004D622B">
      <w:pPr>
        <w:shd w:val="clear" w:color="auto" w:fill="2F373D"/>
        <w:spacing w:after="0" w:line="240" w:lineRule="atLeast"/>
        <w:jc w:val="both"/>
        <w:textAlignment w:val="baseline"/>
        <w:rPr>
          <w:rFonts w:ascii="Constantia" w:eastAsia="Times New Roman" w:hAnsi="Constantia" w:cs="Arial"/>
          <w:color w:val="000000"/>
          <w:lang w:eastAsia="ru-RU"/>
        </w:rPr>
      </w:pPr>
      <w:r w:rsidRPr="004D622B">
        <w:rPr>
          <w:rFonts w:ascii="Constantia" w:eastAsia="Times New Roman" w:hAnsi="Constantia" w:cs="Arial"/>
          <w:noProof/>
          <w:color w:val="000000"/>
          <w:lang w:eastAsia="ru-RU"/>
        </w:rPr>
        <w:drawing>
          <wp:inline distT="0" distB="0" distL="0" distR="0">
            <wp:extent cx="3333750" cy="1885950"/>
            <wp:effectExtent l="0" t="0" r="0" b="0"/>
            <wp:docPr id="2" name="Рисунок 2" descr="http://cdn5.img22.rian.ru/images/91611/04/91611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5.img22.rian.ru/images/91611/04/9161104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C9" w:rsidRPr="004D622B" w:rsidRDefault="00612BBB" w:rsidP="004D622B">
      <w:pPr>
        <w:shd w:val="clear" w:color="auto" w:fill="2F373D"/>
        <w:spacing w:after="0" w:line="165" w:lineRule="atLeast"/>
        <w:jc w:val="both"/>
        <w:textAlignment w:val="baseline"/>
        <w:rPr>
          <w:rFonts w:ascii="Constantia" w:eastAsia="Times New Roman" w:hAnsi="Constantia" w:cs="Arial"/>
          <w:color w:val="858F97"/>
          <w:lang w:eastAsia="ru-RU"/>
        </w:rPr>
      </w:pPr>
      <w:hyperlink r:id="rId5" w:history="1">
        <w:r w:rsidR="00B375C9" w:rsidRPr="004D622B">
          <w:rPr>
            <w:rFonts w:ascii="Constantia" w:eastAsia="Times New Roman" w:hAnsi="Constantia" w:cs="Arial"/>
            <w:color w:val="858F97"/>
            <w:bdr w:val="none" w:sz="0" w:space="0" w:color="auto" w:frame="1"/>
            <w:lang w:eastAsia="ru-RU"/>
          </w:rPr>
          <w:t xml:space="preserve">© РИА Новости. Ольга </w:t>
        </w:r>
        <w:proofErr w:type="spellStart"/>
        <w:r w:rsidR="00B375C9" w:rsidRPr="004D622B">
          <w:rPr>
            <w:rFonts w:ascii="Constantia" w:eastAsia="Times New Roman" w:hAnsi="Constantia" w:cs="Arial"/>
            <w:color w:val="858F97"/>
            <w:bdr w:val="none" w:sz="0" w:space="0" w:color="auto" w:frame="1"/>
            <w:lang w:eastAsia="ru-RU"/>
          </w:rPr>
          <w:t>Липич</w:t>
        </w:r>
        <w:proofErr w:type="spellEnd"/>
      </w:hyperlink>
    </w:p>
    <w:p w:rsidR="00B375C9" w:rsidRPr="004D622B" w:rsidRDefault="00B375C9" w:rsidP="004D622B">
      <w:pPr>
        <w:shd w:val="clear" w:color="auto" w:fill="2F373D"/>
        <w:spacing w:after="0" w:line="285" w:lineRule="atLeast"/>
        <w:jc w:val="both"/>
        <w:textAlignment w:val="baseline"/>
        <w:rPr>
          <w:rFonts w:ascii="Constantia" w:eastAsia="Times New Roman" w:hAnsi="Constantia" w:cs="Arial"/>
          <w:color w:val="B5C3CE"/>
          <w:lang w:eastAsia="ru-RU"/>
        </w:rPr>
      </w:pPr>
      <w:r w:rsidRPr="004D622B">
        <w:rPr>
          <w:rFonts w:ascii="Constantia" w:eastAsia="Times New Roman" w:hAnsi="Constantia" w:cs="Arial"/>
          <w:color w:val="B5C3CE"/>
          <w:lang w:eastAsia="ru-RU"/>
        </w:rPr>
        <w:t>На учения Далай-ламы в Дели собралось около 1500 человек</w:t>
      </w:r>
    </w:p>
    <w:p w:rsidR="00B375C9" w:rsidRPr="004D622B" w:rsidRDefault="00B375C9" w:rsidP="004D622B">
      <w:pPr>
        <w:shd w:val="clear" w:color="auto" w:fill="FFFFFF"/>
        <w:spacing w:after="0" w:line="240" w:lineRule="atLeast"/>
        <w:jc w:val="both"/>
        <w:textAlignment w:val="baseline"/>
        <w:rPr>
          <w:rFonts w:ascii="Constantia" w:eastAsia="Times New Roman" w:hAnsi="Constantia" w:cs="Arial"/>
          <w:color w:val="000000"/>
          <w:lang w:eastAsia="ru-RU"/>
        </w:rPr>
      </w:pPr>
      <w:r w:rsidRPr="004D622B">
        <w:rPr>
          <w:rFonts w:ascii="Constantia" w:eastAsia="Times New Roman" w:hAnsi="Constantia" w:cs="Arial"/>
          <w:color w:val="000000"/>
          <w:lang w:eastAsia="ru-RU"/>
        </w:rPr>
        <w:t xml:space="preserve">В индийской традиции этика не обязательно привязана к религиозной вере. Понятие секулярной, светской этики без опоры на религию зародилось в этой стране более тысячи лет назад. На днях я </w:t>
      </w:r>
      <w:r w:rsidRPr="004D622B">
        <w:rPr>
          <w:rFonts w:ascii="Constantia" w:eastAsia="Times New Roman" w:hAnsi="Constantia" w:cs="Arial"/>
          <w:i/>
          <w:color w:val="FF0000"/>
          <w:lang w:eastAsia="ru-RU"/>
        </w:rPr>
        <w:t>прочитал в одной индийской газете, что из семи миллиардов человек на планете один миллиард называют себя неверующими</w:t>
      </w:r>
      <w:r w:rsidRPr="004D622B">
        <w:rPr>
          <w:rFonts w:ascii="Constantia" w:eastAsia="Times New Roman" w:hAnsi="Constantia" w:cs="Arial"/>
          <w:color w:val="000000"/>
          <w:lang w:eastAsia="ru-RU"/>
        </w:rPr>
        <w:t xml:space="preserve">. Эти люди тоже хотят жить счастливо и имеют на это право. Один миллиард человек — это </w:t>
      </w:r>
      <w:proofErr w:type="gramStart"/>
      <w:r w:rsidRPr="004D622B">
        <w:rPr>
          <w:rFonts w:ascii="Constantia" w:eastAsia="Times New Roman" w:hAnsi="Constantia" w:cs="Arial"/>
          <w:color w:val="000000"/>
          <w:lang w:eastAsia="ru-RU"/>
        </w:rPr>
        <w:t>очень много</w:t>
      </w:r>
      <w:proofErr w:type="gramEnd"/>
      <w:r w:rsidRPr="004D622B">
        <w:rPr>
          <w:rFonts w:ascii="Constantia" w:eastAsia="Times New Roman" w:hAnsi="Constantia" w:cs="Arial"/>
          <w:color w:val="000000"/>
          <w:lang w:eastAsia="ru-RU"/>
        </w:rPr>
        <w:t>. Если эти неверующие люди </w:t>
      </w:r>
      <w:bookmarkStart w:id="1" w:name="13bdd903cfe33ffd__GoBack"/>
      <w:bookmarkEnd w:id="1"/>
      <w:r w:rsidRPr="004D622B">
        <w:rPr>
          <w:rFonts w:ascii="Constantia" w:eastAsia="Times New Roman" w:hAnsi="Constantia" w:cs="Arial"/>
          <w:color w:val="000000"/>
          <w:lang w:eastAsia="ru-RU"/>
        </w:rPr>
        <w:t>начнут вести себя неподобающим образом, то от этого пострадаем все мы.</w:t>
      </w:r>
    </w:p>
    <w:p w:rsidR="00B375C9" w:rsidRPr="004D622B" w:rsidRDefault="00B375C9" w:rsidP="004D622B">
      <w:pPr>
        <w:shd w:val="clear" w:color="auto" w:fill="FFFFFF"/>
        <w:spacing w:after="0" w:line="240" w:lineRule="atLeast"/>
        <w:jc w:val="both"/>
        <w:textAlignment w:val="baseline"/>
        <w:rPr>
          <w:rFonts w:ascii="Constantia" w:eastAsia="Times New Roman" w:hAnsi="Constantia" w:cs="Arial"/>
          <w:color w:val="000000"/>
          <w:lang w:eastAsia="ru-RU"/>
        </w:rPr>
      </w:pPr>
      <w:r w:rsidRPr="004D622B">
        <w:rPr>
          <w:rFonts w:ascii="Constantia" w:eastAsia="Times New Roman" w:hAnsi="Constantia" w:cs="Arial"/>
          <w:color w:val="000000"/>
          <w:lang w:eastAsia="ru-RU"/>
        </w:rPr>
        <w:t>Из оставшихся шести миллиардов людей, которые предположительно являются религиозными, большую часть нельзя назвать верующими в настоящем смысле слова. Я думаю, многие из этих людей не верующие. Много зла совершается во имя религии. И те, кто за этим стоит, едва ли истинно верующие. Для них религия — это ритуал, церемония, часть культуры. Я всегда говорю, что если к религии не относиться со всей серьезностью и искренностью, то она может стать для нас школой лицемерия, которая учит, произнося правильные слова, совершать дурные поступки.</w:t>
      </w:r>
    </w:p>
    <w:p w:rsidR="00B375C9" w:rsidRPr="004D622B" w:rsidRDefault="00B375C9" w:rsidP="004D622B">
      <w:pPr>
        <w:shd w:val="clear" w:color="auto" w:fill="FFFFFF"/>
        <w:spacing w:after="0" w:line="240" w:lineRule="atLeast"/>
        <w:jc w:val="both"/>
        <w:textAlignment w:val="baseline"/>
        <w:rPr>
          <w:rFonts w:ascii="Constantia" w:eastAsia="Times New Roman" w:hAnsi="Constantia" w:cs="Arial"/>
          <w:color w:val="000000"/>
          <w:lang w:eastAsia="ru-RU"/>
        </w:rPr>
      </w:pPr>
      <w:r w:rsidRPr="004D622B">
        <w:rPr>
          <w:rFonts w:ascii="Constantia" w:eastAsia="Times New Roman" w:hAnsi="Constantia" w:cs="Arial"/>
          <w:color w:val="000000"/>
          <w:lang w:eastAsia="ru-RU"/>
        </w:rPr>
        <w:t>— </w:t>
      </w:r>
      <w:r w:rsidRPr="004D622B">
        <w:rPr>
          <w:rFonts w:ascii="Constantia" w:eastAsia="Times New Roman" w:hAnsi="Constantia" w:cs="Arial"/>
          <w:b/>
          <w:bCs/>
          <w:color w:val="000000"/>
          <w:bdr w:val="none" w:sz="0" w:space="0" w:color="auto" w:frame="1"/>
          <w:lang w:eastAsia="ru-RU"/>
        </w:rPr>
        <w:t> В буддизме привязанность считается одним из «трех ядов ума», в том числе привязанность к любимому человеку или к собственному «я», эго. Что вы понимаете под привязанностью и как отделить ее от любви и заботы?</w:t>
      </w:r>
    </w:p>
    <w:p w:rsidR="00B375C9" w:rsidRPr="004D622B" w:rsidRDefault="00B375C9" w:rsidP="004D622B">
      <w:pPr>
        <w:shd w:val="clear" w:color="auto" w:fill="FFFFFF"/>
        <w:spacing w:after="0" w:line="240" w:lineRule="atLeast"/>
        <w:jc w:val="both"/>
        <w:textAlignment w:val="baseline"/>
        <w:rPr>
          <w:rFonts w:ascii="Constantia" w:eastAsia="Times New Roman" w:hAnsi="Constantia" w:cs="Arial"/>
          <w:color w:val="000000"/>
          <w:lang w:eastAsia="ru-RU"/>
        </w:rPr>
      </w:pPr>
      <w:r w:rsidRPr="004D622B">
        <w:rPr>
          <w:rFonts w:ascii="Constantia" w:eastAsia="Times New Roman" w:hAnsi="Constantia" w:cs="Arial"/>
          <w:color w:val="000000"/>
          <w:lang w:eastAsia="ru-RU"/>
        </w:rPr>
        <w:lastRenderedPageBreak/>
        <w:t>— </w:t>
      </w:r>
      <w:r w:rsidRPr="004D622B">
        <w:rPr>
          <w:rFonts w:ascii="Constantia" w:eastAsia="Times New Roman" w:hAnsi="Constantia" w:cs="Arial"/>
          <w:b/>
          <w:bCs/>
          <w:color w:val="000000"/>
          <w:bdr w:val="none" w:sz="0" w:space="0" w:color="auto" w:frame="1"/>
          <w:lang w:eastAsia="ru-RU"/>
        </w:rPr>
        <w:t> </w:t>
      </w:r>
      <w:r w:rsidRPr="004D622B">
        <w:rPr>
          <w:rFonts w:ascii="Constantia" w:eastAsia="Times New Roman" w:hAnsi="Constantia" w:cs="Arial"/>
          <w:color w:val="000000"/>
          <w:lang w:eastAsia="ru-RU"/>
        </w:rPr>
        <w:t xml:space="preserve">Если мы любим только тех, кто любит нас, то это привязанность. Стоит человеку переменить свое отношение к нам — и вот уже в нас появляются гнев или ненависть. В такой близости, заботе и доброте </w:t>
      </w:r>
      <w:proofErr w:type="gramStart"/>
      <w:r w:rsidRPr="004D622B">
        <w:rPr>
          <w:rFonts w:ascii="Constantia" w:eastAsia="Times New Roman" w:hAnsi="Constantia" w:cs="Arial"/>
          <w:color w:val="000000"/>
          <w:lang w:eastAsia="ru-RU"/>
        </w:rPr>
        <w:t>очень много</w:t>
      </w:r>
      <w:proofErr w:type="gramEnd"/>
      <w:r w:rsidRPr="004D622B">
        <w:rPr>
          <w:rFonts w:ascii="Constantia" w:eastAsia="Times New Roman" w:hAnsi="Constantia" w:cs="Arial"/>
          <w:color w:val="000000"/>
          <w:lang w:eastAsia="ru-RU"/>
        </w:rPr>
        <w:t xml:space="preserve"> предвзятости. Они неразрывно связаны с нашим «я». Мы говорим «мой друг». А если есть «мой друг», обязательно появится и «мой враг». Если мы делаем упор на слове «мой», то человека с иными взглядами мы автоматически назовем врагом.</w:t>
      </w:r>
    </w:p>
    <w:p w:rsidR="00B375C9" w:rsidRPr="004D622B" w:rsidRDefault="00B375C9" w:rsidP="004D622B">
      <w:pPr>
        <w:shd w:val="clear" w:color="auto" w:fill="2F373D"/>
        <w:spacing w:after="0" w:line="240" w:lineRule="atLeast"/>
        <w:jc w:val="both"/>
        <w:textAlignment w:val="baseline"/>
        <w:rPr>
          <w:rFonts w:ascii="Constantia" w:eastAsia="Times New Roman" w:hAnsi="Constantia" w:cs="Arial"/>
          <w:color w:val="000000"/>
          <w:lang w:eastAsia="ru-RU"/>
        </w:rPr>
      </w:pPr>
      <w:r w:rsidRPr="004D622B">
        <w:rPr>
          <w:rFonts w:ascii="Constantia" w:eastAsia="Times New Roman" w:hAnsi="Constantia" w:cs="Arial"/>
          <w:noProof/>
          <w:color w:val="000000"/>
          <w:lang w:eastAsia="ru-RU"/>
        </w:rPr>
        <w:drawing>
          <wp:inline distT="0" distB="0" distL="0" distR="0">
            <wp:extent cx="3333750" cy="1885950"/>
            <wp:effectExtent l="0" t="0" r="0" b="0"/>
            <wp:docPr id="1" name="Рисунок 1" descr="http://cdn1.img22.rian.ru/images/91612/66/916126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1.img22.rian.ru/images/91612/66/9161266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C9" w:rsidRPr="004D622B" w:rsidRDefault="00612BBB" w:rsidP="004D622B">
      <w:pPr>
        <w:shd w:val="clear" w:color="auto" w:fill="2F373D"/>
        <w:spacing w:after="0" w:line="165" w:lineRule="atLeast"/>
        <w:jc w:val="both"/>
        <w:textAlignment w:val="baseline"/>
        <w:rPr>
          <w:rFonts w:ascii="Constantia" w:eastAsia="Times New Roman" w:hAnsi="Constantia" w:cs="Arial"/>
          <w:color w:val="858F97"/>
          <w:lang w:eastAsia="ru-RU"/>
        </w:rPr>
      </w:pPr>
      <w:hyperlink r:id="rId7" w:history="1">
        <w:r w:rsidR="00B375C9" w:rsidRPr="004D622B">
          <w:rPr>
            <w:rFonts w:ascii="Constantia" w:eastAsia="Times New Roman" w:hAnsi="Constantia" w:cs="Arial"/>
            <w:color w:val="858F97"/>
            <w:bdr w:val="none" w:sz="0" w:space="0" w:color="auto" w:frame="1"/>
            <w:lang w:eastAsia="ru-RU"/>
          </w:rPr>
          <w:t xml:space="preserve">© РИА Новости. Ольга </w:t>
        </w:r>
        <w:proofErr w:type="spellStart"/>
        <w:r w:rsidR="00B375C9" w:rsidRPr="004D622B">
          <w:rPr>
            <w:rFonts w:ascii="Constantia" w:eastAsia="Times New Roman" w:hAnsi="Constantia" w:cs="Arial"/>
            <w:color w:val="858F97"/>
            <w:bdr w:val="none" w:sz="0" w:space="0" w:color="auto" w:frame="1"/>
            <w:lang w:eastAsia="ru-RU"/>
          </w:rPr>
          <w:t>Липич</w:t>
        </w:r>
        <w:proofErr w:type="spellEnd"/>
      </w:hyperlink>
    </w:p>
    <w:p w:rsidR="00B375C9" w:rsidRPr="004D622B" w:rsidRDefault="00B375C9" w:rsidP="004D622B">
      <w:pPr>
        <w:shd w:val="clear" w:color="auto" w:fill="2F373D"/>
        <w:spacing w:after="0" w:line="285" w:lineRule="atLeast"/>
        <w:jc w:val="both"/>
        <w:textAlignment w:val="baseline"/>
        <w:rPr>
          <w:rFonts w:ascii="Constantia" w:eastAsia="Times New Roman" w:hAnsi="Constantia" w:cs="Arial"/>
          <w:color w:val="B5C3CE"/>
          <w:lang w:eastAsia="ru-RU"/>
        </w:rPr>
      </w:pPr>
      <w:r w:rsidRPr="004D622B">
        <w:rPr>
          <w:rFonts w:ascii="Constantia" w:eastAsia="Times New Roman" w:hAnsi="Constantia" w:cs="Arial"/>
          <w:color w:val="B5C3CE"/>
          <w:lang w:eastAsia="ru-RU"/>
        </w:rPr>
        <w:t>Далай-лама во время чтения "Сутры сердца" вместе с паломниками из России</w:t>
      </w:r>
    </w:p>
    <w:p w:rsidR="00B375C9" w:rsidRPr="004D622B" w:rsidRDefault="00B375C9" w:rsidP="004D622B">
      <w:pPr>
        <w:shd w:val="clear" w:color="auto" w:fill="FFFFFF"/>
        <w:spacing w:after="0" w:line="240" w:lineRule="atLeast"/>
        <w:jc w:val="both"/>
        <w:textAlignment w:val="baseline"/>
        <w:rPr>
          <w:rFonts w:ascii="Constantia" w:eastAsia="Times New Roman" w:hAnsi="Constantia" w:cs="Arial"/>
          <w:color w:val="000000"/>
          <w:lang w:eastAsia="ru-RU"/>
        </w:rPr>
      </w:pPr>
      <w:r w:rsidRPr="004D622B">
        <w:rPr>
          <w:rFonts w:ascii="Constantia" w:eastAsia="Times New Roman" w:hAnsi="Constantia" w:cs="Arial"/>
          <w:color w:val="000000"/>
          <w:lang w:eastAsia="ru-RU"/>
        </w:rPr>
        <w:t>Нам необходимо воспитывать в себе заботу о других, основанную на понимании единства всего человечества. Мы должны говорить себе: все эти люди, так же как и я, стремятся к счастью и не хотят страдать. Однако же на долю каждого из них выпадают трудности и страдания. Понимая это, мы должны взращивать в себе заботу об окружающих, как бы они к нам ни относились. Это и будет подлинным состраданием без привязанности.</w:t>
      </w:r>
    </w:p>
    <w:p w:rsidR="00B375C9" w:rsidRPr="004D622B" w:rsidRDefault="00B375C9" w:rsidP="004D622B">
      <w:pPr>
        <w:shd w:val="clear" w:color="auto" w:fill="FFFFFF"/>
        <w:spacing w:after="0" w:line="240" w:lineRule="atLeast"/>
        <w:jc w:val="both"/>
        <w:textAlignment w:val="baseline"/>
        <w:rPr>
          <w:rFonts w:ascii="Constantia" w:eastAsia="Times New Roman" w:hAnsi="Constantia" w:cs="Arial"/>
          <w:color w:val="000000"/>
          <w:lang w:eastAsia="ru-RU"/>
        </w:rPr>
      </w:pPr>
      <w:r w:rsidRPr="004D622B">
        <w:rPr>
          <w:rFonts w:ascii="Constantia" w:eastAsia="Times New Roman" w:hAnsi="Constantia" w:cs="Arial"/>
          <w:color w:val="000000"/>
          <w:lang w:eastAsia="ru-RU"/>
        </w:rPr>
        <w:t xml:space="preserve">Прийти к такому состраданию и чувству родства можно только в результате тренировки, логических размышлений. Доброта, смешанная с привязанностью, от природы присуща не только людям, но и животным. Но есть и другой тип доброты, для которой не важно, друг перед нами или недоброжелатель: он </w:t>
      </w:r>
      <w:proofErr w:type="gramStart"/>
      <w:r w:rsidRPr="004D622B">
        <w:rPr>
          <w:rFonts w:ascii="Constantia" w:eastAsia="Times New Roman" w:hAnsi="Constantia" w:cs="Arial"/>
          <w:color w:val="000000"/>
          <w:lang w:eastAsia="ru-RU"/>
        </w:rPr>
        <w:t>такой</w:t>
      </w:r>
      <w:proofErr w:type="gramEnd"/>
      <w:r w:rsidRPr="004D622B">
        <w:rPr>
          <w:rFonts w:ascii="Constantia" w:eastAsia="Times New Roman" w:hAnsi="Constantia" w:cs="Arial"/>
          <w:color w:val="000000"/>
          <w:lang w:eastAsia="ru-RU"/>
        </w:rPr>
        <w:t xml:space="preserve"> же человек как и мы, тоже стремится к счастью. Если, понимая это, мы заботимся о нем, то это истинное сострадание. И развить его нам по силам.</w:t>
      </w:r>
    </w:p>
    <w:p w:rsidR="00B375C9" w:rsidRPr="004D622B" w:rsidRDefault="00B375C9" w:rsidP="004D622B">
      <w:pPr>
        <w:shd w:val="clear" w:color="auto" w:fill="FFFFFF"/>
        <w:spacing w:after="0" w:line="240" w:lineRule="atLeast"/>
        <w:jc w:val="both"/>
        <w:textAlignment w:val="baseline"/>
        <w:rPr>
          <w:rFonts w:ascii="Constantia" w:eastAsia="Times New Roman" w:hAnsi="Constantia" w:cs="Arial"/>
          <w:color w:val="000000"/>
          <w:lang w:eastAsia="ru-RU"/>
        </w:rPr>
      </w:pPr>
      <w:r w:rsidRPr="004D622B">
        <w:rPr>
          <w:rFonts w:ascii="Constantia" w:eastAsia="Times New Roman" w:hAnsi="Constantia" w:cs="Arial"/>
          <w:color w:val="000000"/>
          <w:lang w:eastAsia="ru-RU"/>
        </w:rPr>
        <w:t>Единство всего человечества — вот, что крайне важно. Другие — такие же люди, как мы. Нам нужно расширить понятие «мы», чтобы оно вобрало в себя все человечество. Вот я — тибетец, и если в понятие «мы» я стану включать только тибетцев, то всех, кто не попадает в эту категорию, буду воспринимать как чужих. А вы, живущие в России, наверное, думаете о себе «мы русские». Но нужно, чтобы в понятие «мы» вы включали всех людей, живущих на планете, все семь миллиардов человек. Тогда уже будет не важно, кто мы: американцы или европейцы, японцы, китайцы или монголы. Эти различия уйдут.</w:t>
      </w:r>
    </w:p>
    <w:p w:rsidR="00AB6920" w:rsidRPr="004D622B" w:rsidRDefault="00B375C9" w:rsidP="004D622B">
      <w:pPr>
        <w:spacing w:after="0"/>
        <w:jc w:val="both"/>
        <w:rPr>
          <w:rFonts w:ascii="Constantia" w:hAnsi="Constantia"/>
        </w:rPr>
      </w:pPr>
      <w:r w:rsidRPr="004D622B">
        <w:rPr>
          <w:rFonts w:ascii="Constantia" w:eastAsia="Times New Roman" w:hAnsi="Constantia" w:cs="Arial"/>
          <w:color w:val="000000"/>
          <w:bdr w:val="none" w:sz="0" w:space="0" w:color="auto" w:frame="1"/>
          <w:shd w:val="clear" w:color="auto" w:fill="FFFFFF"/>
          <w:lang w:eastAsia="ru-RU"/>
        </w:rPr>
        <w:br/>
      </w:r>
      <w:r w:rsidRPr="004D622B">
        <w:rPr>
          <w:rFonts w:ascii="Constantia" w:eastAsia="Times New Roman" w:hAnsi="Constantia" w:cs="Arial"/>
          <w:color w:val="000000"/>
          <w:bdr w:val="none" w:sz="0" w:space="0" w:color="auto" w:frame="1"/>
          <w:shd w:val="clear" w:color="auto" w:fill="FFFFFF"/>
          <w:lang w:eastAsia="ru-RU"/>
        </w:rPr>
        <w:br/>
      </w:r>
    </w:p>
    <w:sectPr w:rsidR="00AB6920" w:rsidRPr="004D622B" w:rsidSect="00757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1FFA"/>
    <w:rsid w:val="004D622B"/>
    <w:rsid w:val="00612BBB"/>
    <w:rsid w:val="00757B03"/>
    <w:rsid w:val="00883A03"/>
    <w:rsid w:val="00911FFA"/>
    <w:rsid w:val="009462DA"/>
    <w:rsid w:val="00AB6920"/>
    <w:rsid w:val="00B3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DA"/>
  </w:style>
  <w:style w:type="paragraph" w:styleId="1">
    <w:name w:val="heading 1"/>
    <w:basedOn w:val="a"/>
    <w:link w:val="10"/>
    <w:uiPriority w:val="9"/>
    <w:qFormat/>
    <w:rsid w:val="00B37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5C9"/>
    <w:rPr>
      <w:b/>
      <w:bCs/>
    </w:rPr>
  </w:style>
  <w:style w:type="character" w:styleId="a5">
    <w:name w:val="Hyperlink"/>
    <w:basedOn w:val="a0"/>
    <w:uiPriority w:val="99"/>
    <w:semiHidden/>
    <w:unhideWhenUsed/>
    <w:rsid w:val="00B375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75C9"/>
  </w:style>
  <w:style w:type="paragraph" w:styleId="a6">
    <w:name w:val="Balloon Text"/>
    <w:basedOn w:val="a"/>
    <w:link w:val="a7"/>
    <w:uiPriority w:val="99"/>
    <w:semiHidden/>
    <w:unhideWhenUsed/>
    <w:rsid w:val="00B3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5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75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headerdate">
    <w:name w:val="article_header_date"/>
    <w:basedOn w:val="a0"/>
    <w:rsid w:val="00B375C9"/>
  </w:style>
  <w:style w:type="character" w:customStyle="1" w:styleId="articleheadertime">
    <w:name w:val="article_header_time"/>
    <w:basedOn w:val="a0"/>
    <w:rsid w:val="00B375C9"/>
  </w:style>
  <w:style w:type="character" w:customStyle="1" w:styleId="articleheaderupdate">
    <w:name w:val="article_header_update"/>
    <w:basedOn w:val="a0"/>
    <w:rsid w:val="00B375C9"/>
  </w:style>
  <w:style w:type="character" w:customStyle="1" w:styleId="articleheaderupdatedate">
    <w:name w:val="article_header_update_date"/>
    <w:basedOn w:val="a0"/>
    <w:rsid w:val="00B375C9"/>
  </w:style>
  <w:style w:type="character" w:customStyle="1" w:styleId="articleheaderitemviews">
    <w:name w:val="article_header_item_views"/>
    <w:basedOn w:val="a0"/>
    <w:rsid w:val="00B37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5C9"/>
    <w:rPr>
      <w:b/>
      <w:bCs/>
    </w:rPr>
  </w:style>
  <w:style w:type="character" w:styleId="a5">
    <w:name w:val="Hyperlink"/>
    <w:basedOn w:val="a0"/>
    <w:uiPriority w:val="99"/>
    <w:semiHidden/>
    <w:unhideWhenUsed/>
    <w:rsid w:val="00B375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75C9"/>
  </w:style>
  <w:style w:type="paragraph" w:styleId="a6">
    <w:name w:val="Balloon Text"/>
    <w:basedOn w:val="a"/>
    <w:link w:val="a7"/>
    <w:uiPriority w:val="99"/>
    <w:semiHidden/>
    <w:unhideWhenUsed/>
    <w:rsid w:val="00B3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5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75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headerdate">
    <w:name w:val="article_header_date"/>
    <w:basedOn w:val="a0"/>
    <w:rsid w:val="00B375C9"/>
  </w:style>
  <w:style w:type="character" w:customStyle="1" w:styleId="articleheadertime">
    <w:name w:val="article_header_time"/>
    <w:basedOn w:val="a0"/>
    <w:rsid w:val="00B375C9"/>
  </w:style>
  <w:style w:type="character" w:customStyle="1" w:styleId="articleheaderupdate">
    <w:name w:val="article_header_update"/>
    <w:basedOn w:val="a0"/>
    <w:rsid w:val="00B375C9"/>
  </w:style>
  <w:style w:type="character" w:customStyle="1" w:styleId="articleheaderupdatedate">
    <w:name w:val="article_header_update_date"/>
    <w:basedOn w:val="a0"/>
    <w:rsid w:val="00B375C9"/>
  </w:style>
  <w:style w:type="character" w:customStyle="1" w:styleId="articleheaderitemviews">
    <w:name w:val="article_header_item_views"/>
    <w:basedOn w:val="a0"/>
    <w:rsid w:val="00B37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189">
          <w:marLeft w:val="150"/>
          <w:marRight w:val="219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7829">
          <w:marLeft w:val="-465"/>
          <w:marRight w:val="300"/>
          <w:marTop w:val="45"/>
          <w:marBottom w:val="150"/>
          <w:divBdr>
            <w:top w:val="none" w:sz="0" w:space="23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7581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23" w:color="auto"/>
                <w:bottom w:val="none" w:sz="0" w:space="20" w:color="auto"/>
                <w:right w:val="none" w:sz="0" w:space="23" w:color="auto"/>
              </w:divBdr>
            </w:div>
          </w:divsChild>
        </w:div>
        <w:div w:id="1764645832">
          <w:marLeft w:val="-465"/>
          <w:marRight w:val="300"/>
          <w:marTop w:val="45"/>
          <w:marBottom w:val="150"/>
          <w:divBdr>
            <w:top w:val="none" w:sz="0" w:space="23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7150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1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23" w:color="auto"/>
                <w:bottom w:val="none" w:sz="0" w:space="20" w:color="auto"/>
                <w:right w:val="none" w:sz="0" w:space="23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ian.ru/docs/about/copyrigh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rian.ru/docs/about/copyright.html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2013-01-04T19:51:00Z</dcterms:created>
  <dcterms:modified xsi:type="dcterms:W3CDTF">2014-11-07T15:27:00Z</dcterms:modified>
</cp:coreProperties>
</file>