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F9" w:rsidRPr="00923198" w:rsidRDefault="007627F9" w:rsidP="00923198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  <w:b/>
          <w:bCs/>
        </w:rPr>
        <w:t>Мышление и речь.</w:t>
      </w:r>
    </w:p>
    <w:p w:rsidR="007627F9" w:rsidRPr="00923198" w:rsidRDefault="00923198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 xml:space="preserve">  </w:t>
      </w:r>
      <w:r w:rsidR="007627F9" w:rsidRPr="00923198">
        <w:rPr>
          <w:rFonts w:ascii="Constantia" w:eastAsia="Times New Roman" w:hAnsi="Constantia" w:cs="Times New Roman"/>
        </w:rPr>
        <w:t xml:space="preserve">Человек отличается от </w:t>
      </w:r>
      <w:proofErr w:type="gramStart"/>
      <w:r w:rsidR="007627F9" w:rsidRPr="00923198">
        <w:rPr>
          <w:rFonts w:ascii="Constantia" w:eastAsia="Times New Roman" w:hAnsi="Constantia" w:cs="Times New Roman"/>
        </w:rPr>
        <w:t>животных</w:t>
      </w:r>
      <w:proofErr w:type="gramEnd"/>
      <w:r w:rsidR="007627F9" w:rsidRPr="00923198">
        <w:rPr>
          <w:rFonts w:ascii="Constantia" w:eastAsia="Times New Roman" w:hAnsi="Constantia" w:cs="Times New Roman"/>
        </w:rPr>
        <w:t xml:space="preserve"> прежде всего способностью рассуждать и мыслить, то есть наличием своего внутреннего духовного мира. Только человек может размышлять о своем прошлом, критически оценивая его, и думать о буду</w:t>
      </w:r>
      <w:r w:rsidR="007627F9" w:rsidRPr="00923198">
        <w:rPr>
          <w:rFonts w:ascii="Constantia" w:eastAsia="Times New Roman" w:hAnsi="Constantia" w:cs="Times New Roman"/>
        </w:rPr>
        <w:softHyphen/>
        <w:t xml:space="preserve">щем, мечтая и строя планы. </w:t>
      </w:r>
      <w:r w:rsidR="007627F9" w:rsidRPr="00923198">
        <w:rPr>
          <w:rFonts w:ascii="Constantia" w:eastAsia="Times New Roman" w:hAnsi="Constantia" w:cs="Times New Roman"/>
          <w:b/>
          <w:bCs/>
        </w:rPr>
        <w:t xml:space="preserve">Мышление </w:t>
      </w:r>
      <w:r w:rsidR="007627F9" w:rsidRPr="00923198">
        <w:rPr>
          <w:rFonts w:ascii="Constantia" w:eastAsia="Times New Roman" w:hAnsi="Constantia" w:cs="Times New Roman"/>
        </w:rPr>
        <w:t>— это высшая ступень человеческого по</w:t>
      </w:r>
      <w:r w:rsidR="007627F9" w:rsidRPr="00923198">
        <w:rPr>
          <w:rFonts w:ascii="Constantia" w:eastAsia="Times New Roman" w:hAnsi="Constantia" w:cs="Times New Roman"/>
        </w:rPr>
        <w:softHyphen/>
        <w:t>знания, осознания таких сторон и свойств мира, которые не могут быть непосред</w:t>
      </w:r>
      <w:r w:rsidR="007627F9" w:rsidRPr="00923198">
        <w:rPr>
          <w:rFonts w:ascii="Constantia" w:eastAsia="Times New Roman" w:hAnsi="Constantia" w:cs="Times New Roman"/>
        </w:rPr>
        <w:softHyphen/>
        <w:t>ственно восприняты человеком. Благодаря мышлению человек не просто приспосабливается к природе, как животное, но и преобразует окружающий мир. Используя то, что ему дает природа, а также опыт и знания предыдущих поколе</w:t>
      </w:r>
      <w:r w:rsidR="007627F9" w:rsidRPr="00923198">
        <w:rPr>
          <w:rFonts w:ascii="Constantia" w:eastAsia="Times New Roman" w:hAnsi="Constantia" w:cs="Times New Roman"/>
        </w:rPr>
        <w:softHyphen/>
        <w:t>ний, человек создает новые предметы с теми характеристиками, какие ему нужны. Делает он это с помощью разных видов деятельности (интеллектуальной, произ</w:t>
      </w:r>
      <w:r w:rsidR="007627F9" w:rsidRPr="00923198">
        <w:rPr>
          <w:rFonts w:ascii="Constantia" w:eastAsia="Times New Roman" w:hAnsi="Constantia" w:cs="Times New Roman"/>
        </w:rPr>
        <w:softHyphen/>
        <w:t>водственной, художественной и т.д.).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</w:rPr>
        <w:t>Мышление осуществляется в форме понятий, суждений и умозаключений.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  <w:b/>
          <w:bCs/>
        </w:rPr>
        <w:t xml:space="preserve">Понятие </w:t>
      </w:r>
      <w:r w:rsidRPr="00923198">
        <w:rPr>
          <w:rFonts w:ascii="Constantia" w:eastAsia="Times New Roman" w:hAnsi="Constantia" w:cs="Times New Roman"/>
        </w:rPr>
        <w:t>— это форма мышления, отражающая общие закономерные связи, сто</w:t>
      </w:r>
      <w:r w:rsidRPr="00923198">
        <w:rPr>
          <w:rFonts w:ascii="Constantia" w:eastAsia="Times New Roman" w:hAnsi="Constantia" w:cs="Times New Roman"/>
        </w:rPr>
        <w:softHyphen/>
        <w:t>роны, признаки явлений, которые закрепляются в их определениях. Понятия выра</w:t>
      </w:r>
      <w:r w:rsidRPr="00923198">
        <w:rPr>
          <w:rFonts w:ascii="Constantia" w:eastAsia="Times New Roman" w:hAnsi="Constantia" w:cs="Times New Roman"/>
        </w:rPr>
        <w:softHyphen/>
        <w:t>жаются в языковой форме в виде слов или словосочетаний (например, государство, железо, политический режим и др.).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  <w:b/>
          <w:bCs/>
        </w:rPr>
        <w:t xml:space="preserve">Суждение </w:t>
      </w:r>
      <w:r w:rsidRPr="00923198">
        <w:rPr>
          <w:rFonts w:ascii="Constantia" w:eastAsia="Times New Roman" w:hAnsi="Constantia" w:cs="Times New Roman"/>
        </w:rPr>
        <w:t>— это форма мысли, в которой через связь понятий утверждается или отрицается что-либо. Оно выражается повествовательным предложением, ко</w:t>
      </w:r>
      <w:r w:rsidRPr="00923198">
        <w:rPr>
          <w:rFonts w:ascii="Constantia" w:eastAsia="Times New Roman" w:hAnsi="Constantia" w:cs="Times New Roman"/>
        </w:rPr>
        <w:softHyphen/>
        <w:t>торое может быть либо истинным, либо ложным. Например: «Все реки впадают в Балтийское море»; «Москва — столица России».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  <w:b/>
          <w:bCs/>
        </w:rPr>
        <w:t xml:space="preserve">Умозаключение </w:t>
      </w:r>
      <w:r w:rsidRPr="00923198">
        <w:rPr>
          <w:rFonts w:ascii="Constantia" w:eastAsia="Times New Roman" w:hAnsi="Constantia" w:cs="Times New Roman"/>
        </w:rPr>
        <w:t>— это форма мысли в виде рассуждения, в ходе которого из од</w:t>
      </w:r>
      <w:r w:rsidRPr="00923198">
        <w:rPr>
          <w:rFonts w:ascii="Constantia" w:eastAsia="Times New Roman" w:hAnsi="Constantia" w:cs="Times New Roman"/>
        </w:rPr>
        <w:softHyphen/>
        <w:t>ного или нескольких суждений, именуемых посылками, выводится новое суждение, которое называется заключением, или следствием.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</w:rPr>
        <w:t>Логическая деятельность мышления осуществляется в многообразных формах:</w:t>
      </w:r>
    </w:p>
    <w:p w:rsidR="007627F9" w:rsidRPr="00923198" w:rsidRDefault="007627F9" w:rsidP="00923198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  <w:i/>
          <w:iCs/>
        </w:rPr>
        <w:t xml:space="preserve">индукции, </w:t>
      </w:r>
      <w:r w:rsidRPr="00923198">
        <w:rPr>
          <w:rFonts w:ascii="Constantia" w:eastAsia="Times New Roman" w:hAnsi="Constantia" w:cs="Times New Roman"/>
        </w:rPr>
        <w:t>то есть перехода от единичных фактов к общим положениям;</w:t>
      </w:r>
    </w:p>
    <w:p w:rsidR="007627F9" w:rsidRPr="00923198" w:rsidRDefault="007627F9" w:rsidP="00923198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  <w:i/>
          <w:iCs/>
        </w:rPr>
        <w:t xml:space="preserve">дедукции, </w:t>
      </w:r>
      <w:r w:rsidRPr="00923198">
        <w:rPr>
          <w:rFonts w:ascii="Constantia" w:eastAsia="Times New Roman" w:hAnsi="Constantia" w:cs="Times New Roman"/>
        </w:rPr>
        <w:t>то есть вывода от общего к частному; </w:t>
      </w:r>
    </w:p>
    <w:p w:rsidR="007627F9" w:rsidRPr="00923198" w:rsidRDefault="007627F9" w:rsidP="00923198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  <w:i/>
          <w:iCs/>
        </w:rPr>
        <w:t xml:space="preserve">анализа и синтеза, </w:t>
      </w:r>
      <w:r w:rsidRPr="00923198">
        <w:rPr>
          <w:rFonts w:ascii="Constantia" w:eastAsia="Times New Roman" w:hAnsi="Constantia" w:cs="Times New Roman"/>
        </w:rPr>
        <w:t>то есть процессов мысленного разложения целого на со</w:t>
      </w:r>
      <w:r w:rsidRPr="00923198">
        <w:rPr>
          <w:rFonts w:ascii="Constantia" w:eastAsia="Times New Roman" w:hAnsi="Constantia" w:cs="Times New Roman"/>
        </w:rPr>
        <w:softHyphen/>
        <w:t xml:space="preserve">ставные части и воссоединения целого из частей; </w:t>
      </w:r>
    </w:p>
    <w:p w:rsidR="007627F9" w:rsidRPr="00923198" w:rsidRDefault="007627F9" w:rsidP="00923198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</w:rPr>
        <w:t>в создании гипотез, теорий и т.д.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  <w:b/>
          <w:bCs/>
        </w:rPr>
        <w:t xml:space="preserve">Речь </w:t>
      </w:r>
      <w:r w:rsidRPr="00923198">
        <w:rPr>
          <w:rFonts w:ascii="Constantia" w:eastAsia="Times New Roman" w:hAnsi="Constantia" w:cs="Times New Roman"/>
        </w:rPr>
        <w:t>— это исторически сложившаяся форма общения людей посредством языка, существенный элемент человеческой деятельности, позволяющий человеку познавать окружающий мир, передавать свои знания и опыт другим людям, акку</w:t>
      </w:r>
      <w:r w:rsidRPr="00923198">
        <w:rPr>
          <w:rFonts w:ascii="Constantia" w:eastAsia="Times New Roman" w:hAnsi="Constantia" w:cs="Times New Roman"/>
        </w:rPr>
        <w:softHyphen/>
        <w:t>мулировать их для передачи последующим поколениям.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</w:rPr>
        <w:t>С древности и до настоящего времени психология обсуждает проблему о связях мысли со словом. В качестве единицы связей между мышлением и речью является слово, представляющее собой единство звука (речь) и значения (мышление).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</w:rPr>
        <w:t>Первоначальная функция речи - коммуникативная. Исходя из этого, значение слова нужно рассматривать не только как единство мышления и речи, но и как единство мышления и коммуникации.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923198">
        <w:rPr>
          <w:rFonts w:ascii="Constantia" w:eastAsia="Times New Roman" w:hAnsi="Constantia" w:cs="Times New Roman"/>
        </w:rPr>
        <w:t>Процесс речи предполагает, с одной стороны, формирование и формулирование мыслей языковыми (речевыми) средствами, а с другой стороны, восприятие языко</w:t>
      </w:r>
      <w:r w:rsidRPr="00923198">
        <w:rPr>
          <w:rFonts w:ascii="Constantia" w:eastAsia="Times New Roman" w:hAnsi="Constantia" w:cs="Times New Roman"/>
        </w:rPr>
        <w:softHyphen/>
        <w:t>вых конструкций и их понимание. Речь тесно связана со всеми психическими про</w:t>
      </w:r>
      <w:r w:rsidRPr="00923198">
        <w:rPr>
          <w:rFonts w:ascii="Constantia" w:eastAsia="Times New Roman" w:hAnsi="Constantia" w:cs="Times New Roman"/>
        </w:rPr>
        <w:softHyphen/>
        <w:t>цессами человека. Лингвистическая сторона речевого поведения человека изучается психолингвистикой.</w:t>
      </w:r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923198">
        <w:rPr>
          <w:rFonts w:ascii="Constantia" w:eastAsia="Times New Roman" w:hAnsi="Constantia" w:cs="Times New Roman"/>
        </w:rPr>
        <w:t xml:space="preserve">В зависимости от формы общения, речевая деятельность делится на </w:t>
      </w:r>
      <w:r w:rsidRPr="00923198">
        <w:rPr>
          <w:rFonts w:ascii="Constantia" w:eastAsia="Times New Roman" w:hAnsi="Constantia" w:cs="Times New Roman"/>
          <w:b/>
          <w:bCs/>
        </w:rPr>
        <w:t xml:space="preserve">устную </w:t>
      </w:r>
      <w:r w:rsidRPr="00923198">
        <w:rPr>
          <w:rFonts w:ascii="Constantia" w:eastAsia="Times New Roman" w:hAnsi="Constantia" w:cs="Times New Roman"/>
        </w:rPr>
        <w:t xml:space="preserve">(подразумевающую </w:t>
      </w:r>
      <w:r w:rsidRPr="00923198">
        <w:rPr>
          <w:rFonts w:ascii="Constantia" w:eastAsia="Times New Roman" w:hAnsi="Constantia" w:cs="Times New Roman"/>
          <w:b/>
          <w:bCs/>
        </w:rPr>
        <w:t xml:space="preserve">говорение </w:t>
      </w:r>
      <w:r w:rsidRPr="00923198">
        <w:rPr>
          <w:rFonts w:ascii="Constantia" w:eastAsia="Times New Roman" w:hAnsi="Constantia" w:cs="Times New Roman"/>
        </w:rPr>
        <w:t xml:space="preserve">и </w:t>
      </w:r>
      <w:r w:rsidRPr="00923198">
        <w:rPr>
          <w:rFonts w:ascii="Constantia" w:eastAsia="Times New Roman" w:hAnsi="Constantia" w:cs="Times New Roman"/>
          <w:b/>
          <w:bCs/>
        </w:rPr>
        <w:t xml:space="preserve">слушание) </w:t>
      </w:r>
      <w:r w:rsidRPr="00923198">
        <w:rPr>
          <w:rFonts w:ascii="Constantia" w:eastAsia="Times New Roman" w:hAnsi="Constantia" w:cs="Times New Roman"/>
        </w:rPr>
        <w:t xml:space="preserve">и </w:t>
      </w:r>
      <w:r w:rsidRPr="00923198">
        <w:rPr>
          <w:rFonts w:ascii="Constantia" w:eastAsia="Times New Roman" w:hAnsi="Constantia" w:cs="Times New Roman"/>
          <w:b/>
          <w:bCs/>
        </w:rPr>
        <w:t xml:space="preserve">письменную (письмо </w:t>
      </w:r>
      <w:r w:rsidRPr="00923198">
        <w:rPr>
          <w:rFonts w:ascii="Constantia" w:eastAsia="Times New Roman" w:hAnsi="Constantia" w:cs="Times New Roman"/>
        </w:rPr>
        <w:t xml:space="preserve">и </w:t>
      </w:r>
      <w:r w:rsidRPr="00923198">
        <w:rPr>
          <w:rFonts w:ascii="Constantia" w:eastAsia="Times New Roman" w:hAnsi="Constantia" w:cs="Times New Roman"/>
          <w:b/>
          <w:bCs/>
        </w:rPr>
        <w:t>чтение).</w:t>
      </w:r>
      <w:proofErr w:type="gramEnd"/>
    </w:p>
    <w:p w:rsidR="007627F9" w:rsidRPr="00923198" w:rsidRDefault="007627F9" w:rsidP="00923198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FA3F82" w:rsidRPr="00923198" w:rsidRDefault="00FA3F82" w:rsidP="00923198">
      <w:pPr>
        <w:spacing w:after="0"/>
        <w:jc w:val="both"/>
        <w:rPr>
          <w:rFonts w:ascii="Constantia" w:hAnsi="Constantia"/>
        </w:rPr>
      </w:pPr>
    </w:p>
    <w:sectPr w:rsidR="00FA3F82" w:rsidRPr="00923198" w:rsidSect="00FA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6167"/>
    <w:multiLevelType w:val="multilevel"/>
    <w:tmpl w:val="651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7F9"/>
    <w:rsid w:val="007627F9"/>
    <w:rsid w:val="00923198"/>
    <w:rsid w:val="00FA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7F9"/>
    <w:rPr>
      <w:b/>
      <w:bCs/>
    </w:rPr>
  </w:style>
  <w:style w:type="character" w:styleId="a5">
    <w:name w:val="Emphasis"/>
    <w:basedOn w:val="a0"/>
    <w:uiPriority w:val="20"/>
    <w:qFormat/>
    <w:rsid w:val="007627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2013-10-19T18:36:00Z</dcterms:created>
  <dcterms:modified xsi:type="dcterms:W3CDTF">2014-11-07T19:59:00Z</dcterms:modified>
</cp:coreProperties>
</file>