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6E" w:rsidRPr="00614A6E" w:rsidRDefault="00614A6E" w:rsidP="00614A6E">
      <w:pPr>
        <w:shd w:val="clear" w:color="auto" w:fill="FFFFFF"/>
        <w:ind w:firstLine="284"/>
        <w:jc w:val="center"/>
        <w:outlineLvl w:val="0"/>
        <w:rPr>
          <w:rFonts w:ascii="Cambria" w:hAnsi="Cambria"/>
          <w:b/>
        </w:rPr>
      </w:pPr>
      <w:r w:rsidRPr="00614A6E">
        <w:rPr>
          <w:rFonts w:ascii="Cambria" w:hAnsi="Cambria"/>
          <w:b/>
        </w:rPr>
        <w:t xml:space="preserve">Е. </w:t>
      </w:r>
      <w:proofErr w:type="spellStart"/>
      <w:r w:rsidRPr="00614A6E">
        <w:rPr>
          <w:rFonts w:ascii="Cambria" w:hAnsi="Cambria"/>
          <w:b/>
        </w:rPr>
        <w:t>И.Мельникова</w:t>
      </w:r>
      <w:proofErr w:type="spellEnd"/>
    </w:p>
    <w:p w:rsidR="00614A6E" w:rsidRPr="00614A6E" w:rsidRDefault="00614A6E" w:rsidP="00614A6E">
      <w:pPr>
        <w:shd w:val="clear" w:color="auto" w:fill="FFFFFF"/>
        <w:ind w:firstLine="284"/>
        <w:jc w:val="center"/>
        <w:outlineLvl w:val="0"/>
        <w:rPr>
          <w:rFonts w:ascii="Cambria" w:hAnsi="Cambria"/>
          <w:b/>
        </w:rPr>
      </w:pPr>
      <w:r w:rsidRPr="00614A6E">
        <w:rPr>
          <w:rFonts w:ascii="Cambria" w:hAnsi="Cambria"/>
          <w:b/>
        </w:rPr>
        <w:t>Наказание, или</w:t>
      </w:r>
      <w:proofErr w:type="gramStart"/>
      <w:r w:rsidRPr="00614A6E">
        <w:rPr>
          <w:rFonts w:ascii="Cambria" w:hAnsi="Cambria"/>
          <w:b/>
        </w:rPr>
        <w:t xml:space="preserve"> К</w:t>
      </w:r>
      <w:proofErr w:type="gramEnd"/>
      <w:r w:rsidRPr="00614A6E">
        <w:rPr>
          <w:rFonts w:ascii="Cambria" w:hAnsi="Cambria"/>
          <w:b/>
        </w:rPr>
        <w:t>ак поощрять правильно.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>Вопрос воспитания детей интересует каждого родителя, и чем больше мы думаем об этом, тем больше вопросов встаёт перед нами. Один из этих вопросов и есть проблема поощрения и наказания. Как сделать так, чтобы ребёнок не шалил, не нарушал установленные в семье правила, не делал, как нам кажется, непоправимых ошибок и, конечно, за что следует поощрять ребёнка, а главное - как? Вспомните себя в детстве, вспомните, что вы чувствовали, когда вас хвалили или ругали? Всегда ли вы чувствовали, что наказание справедливо, а поощрение заслужено?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>Все  методы дисциплинарного воздействия на ребёнка можно условно можно разделить на  3 основные техники: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>а</w:t>
      </w:r>
      <w:r w:rsidRPr="00614A6E">
        <w:rPr>
          <w:rFonts w:ascii="Palatino Linotype" w:hAnsi="Palatino Linotype"/>
          <w:i/>
          <w:sz w:val="22"/>
          <w:szCs w:val="22"/>
        </w:rPr>
        <w:t>)  физическое наказание</w:t>
      </w:r>
      <w:r w:rsidRPr="00614A6E">
        <w:rPr>
          <w:rFonts w:ascii="Palatino Linotype" w:hAnsi="Palatino Linotype"/>
          <w:sz w:val="22"/>
          <w:szCs w:val="22"/>
        </w:rPr>
        <w:t>;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 xml:space="preserve">б) </w:t>
      </w:r>
      <w:r w:rsidRPr="00614A6E">
        <w:rPr>
          <w:rFonts w:ascii="Palatino Linotype" w:hAnsi="Palatino Linotype"/>
          <w:i/>
          <w:sz w:val="22"/>
          <w:szCs w:val="22"/>
        </w:rPr>
        <w:t>разъясняющая техника</w:t>
      </w:r>
      <w:r w:rsidRPr="00614A6E">
        <w:rPr>
          <w:rFonts w:ascii="Palatino Linotype" w:hAnsi="Palatino Linotype"/>
          <w:sz w:val="22"/>
          <w:szCs w:val="22"/>
        </w:rPr>
        <w:t>:  объяснение  ребёнку  сути проступка и путей изменения его поведения;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 xml:space="preserve">в) </w:t>
      </w:r>
      <w:r w:rsidRPr="00614A6E">
        <w:rPr>
          <w:rFonts w:ascii="Palatino Linotype" w:hAnsi="Palatino Linotype"/>
          <w:i/>
          <w:sz w:val="22"/>
          <w:szCs w:val="22"/>
        </w:rPr>
        <w:t>эмоциональное наказание</w:t>
      </w:r>
      <w:r w:rsidRPr="00614A6E">
        <w:rPr>
          <w:rFonts w:ascii="Palatino Linotype" w:hAnsi="Palatino Linotype"/>
          <w:sz w:val="22"/>
          <w:szCs w:val="22"/>
        </w:rPr>
        <w:t xml:space="preserve">, при котором вы воздействуете на чувства ребёнка. 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 xml:space="preserve">Каждый из этих методов обладает рядом особенностей и может быть эффективным или бессмысленным в зависимости от многих обстоятельств. Но ни один из них не будет действовать, если вам не понятны причины поведения ребёнка. Их множество – поговорим </w:t>
      </w:r>
      <w:proofErr w:type="gramStart"/>
      <w:r w:rsidRPr="00614A6E">
        <w:rPr>
          <w:rFonts w:ascii="Palatino Linotype" w:hAnsi="Palatino Linotype"/>
          <w:sz w:val="22"/>
          <w:szCs w:val="22"/>
        </w:rPr>
        <w:t>об</w:t>
      </w:r>
      <w:proofErr w:type="gramEnd"/>
      <w:r w:rsidRPr="00614A6E">
        <w:rPr>
          <w:rFonts w:ascii="Palatino Linotype" w:hAnsi="Palatino Linotype"/>
          <w:sz w:val="22"/>
          <w:szCs w:val="22"/>
        </w:rPr>
        <w:t xml:space="preserve"> основных. 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 xml:space="preserve">1) </w:t>
      </w:r>
      <w:r w:rsidRPr="00614A6E">
        <w:rPr>
          <w:rFonts w:ascii="Palatino Linotype" w:hAnsi="Palatino Linotype"/>
          <w:b/>
          <w:i/>
          <w:sz w:val="22"/>
          <w:szCs w:val="22"/>
        </w:rPr>
        <w:t>Борьба за самоутверждение</w:t>
      </w:r>
      <w:r w:rsidRPr="00614A6E">
        <w:rPr>
          <w:rFonts w:ascii="Palatino Linotype" w:hAnsi="Palatino Linotype"/>
          <w:sz w:val="22"/>
          <w:szCs w:val="22"/>
        </w:rPr>
        <w:t xml:space="preserve"> против чрезмерной опеки. Приблизительно с 3 лет ребёнок начинает говорить  «Я сам», стремясь к самостоятельности. Эта позиция сохраняется на протяжении всего детства, обостряясь в подростковом возрасте. Подросток очень чувствителен к ущемлению его стремления к самостоятельности. В данном случае смысл плохого поведения ребёнка в том, чтобы отстоять право самому решать свои дела, показать, что он личность.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 xml:space="preserve"> 2) </w:t>
      </w:r>
      <w:r w:rsidRPr="00614A6E">
        <w:rPr>
          <w:rFonts w:ascii="Palatino Linotype" w:hAnsi="Palatino Linotype"/>
          <w:b/>
          <w:i/>
          <w:sz w:val="22"/>
          <w:szCs w:val="22"/>
        </w:rPr>
        <w:t>Потеря веры в собственный успех</w:t>
      </w:r>
      <w:r w:rsidRPr="00614A6E">
        <w:rPr>
          <w:rFonts w:ascii="Palatino Linotype" w:hAnsi="Palatino Linotype"/>
          <w:sz w:val="22"/>
          <w:szCs w:val="22"/>
        </w:rPr>
        <w:t xml:space="preserve">  приводит ребёнка к мысли: «Нечего стараться, всё равно ничего не получится». При этом он демонстрирует окружающим  позицию, которую можно выразить словами: «Мне всё равно! Я плохой и буду таким!». 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 xml:space="preserve">3) </w:t>
      </w:r>
      <w:r w:rsidRPr="00614A6E">
        <w:rPr>
          <w:rFonts w:ascii="Palatino Linotype" w:hAnsi="Palatino Linotype"/>
          <w:b/>
          <w:i/>
          <w:sz w:val="22"/>
          <w:szCs w:val="22"/>
        </w:rPr>
        <w:t>Желание отомстить</w:t>
      </w:r>
      <w:r w:rsidRPr="00614A6E">
        <w:rPr>
          <w:rFonts w:ascii="Palatino Linotype" w:hAnsi="Palatino Linotype"/>
          <w:b/>
          <w:sz w:val="22"/>
          <w:szCs w:val="22"/>
        </w:rPr>
        <w:t>.</w:t>
      </w:r>
      <w:r w:rsidRPr="00614A6E">
        <w:rPr>
          <w:rFonts w:ascii="Palatino Linotype" w:hAnsi="Palatino Linotype"/>
          <w:sz w:val="22"/>
          <w:szCs w:val="22"/>
        </w:rPr>
        <w:t xml:space="preserve"> Дети часто бывают обижены на родителей, по разным причинам: родители более внимательны к младшему, сделали резкое замечание, не </w:t>
      </w:r>
      <w:proofErr w:type="gramStart"/>
      <w:r w:rsidRPr="00614A6E">
        <w:rPr>
          <w:rFonts w:ascii="Palatino Linotype" w:hAnsi="Palatino Linotype"/>
          <w:sz w:val="22"/>
          <w:szCs w:val="22"/>
        </w:rPr>
        <w:t>выполнили обещание развелись</w:t>
      </w:r>
      <w:proofErr w:type="gramEnd"/>
      <w:r w:rsidRPr="00614A6E">
        <w:rPr>
          <w:rFonts w:ascii="Palatino Linotype" w:hAnsi="Palatino Linotype"/>
          <w:sz w:val="22"/>
          <w:szCs w:val="22"/>
        </w:rPr>
        <w:t>, и т.д.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 xml:space="preserve">4) </w:t>
      </w:r>
      <w:r w:rsidRPr="00614A6E">
        <w:rPr>
          <w:rFonts w:ascii="Palatino Linotype" w:hAnsi="Palatino Linotype"/>
          <w:b/>
          <w:i/>
          <w:sz w:val="22"/>
          <w:szCs w:val="22"/>
        </w:rPr>
        <w:t>Борьба за внимание</w:t>
      </w:r>
      <w:r w:rsidRPr="00614A6E">
        <w:rPr>
          <w:rFonts w:ascii="Palatino Linotype" w:hAnsi="Palatino Linotype"/>
          <w:sz w:val="22"/>
          <w:szCs w:val="22"/>
        </w:rPr>
        <w:t>. Если ребёнок не получает необходимого ему количества внимания,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14A6E">
        <w:rPr>
          <w:rFonts w:ascii="Palatino Linotype" w:hAnsi="Palatino Linotype"/>
          <w:sz w:val="22"/>
          <w:szCs w:val="22"/>
        </w:rPr>
        <w:t>то он находит свой способ его получить – непослушание. Таким образом, ребёнок выбирает между негативным вниманием родителей и  полным отсутствием внимания.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 xml:space="preserve">Главное, чтобы родительские требования не вступали в противоречие с важнейшими потребностями ребёнка. Например, родителям часто не нравиться чрезмерная активность детей и  «не понятно, почему надо так много бегать, так шумно играть». В действительности всё это проявления естественной потребности в движении и познании окружающего мира. Или другой пример, начиная с 10-11 лет ребятам особенно важно общаться со сверстниками; они собираются в группы, чаще проводят время вне дома, считаются больше с мнением ребят, чем взрослых. Чтобы избежать осложнений в этом возрасте, надо быть особенно осторожными в таких запретах, как «не дружить», «не ходить», «не участвовать». Нужно быть уверенным, что ребёнок не воспримет запрет как угрозу его статусу в группе сверстников, так как самое страшное для него оказаться  непринятым в группе ребят. Психологи выявили, что </w:t>
      </w:r>
      <w:r w:rsidRPr="00614A6E">
        <w:rPr>
          <w:rFonts w:ascii="Palatino Linotype" w:hAnsi="Palatino Linotype"/>
          <w:b/>
          <w:i/>
          <w:sz w:val="22"/>
          <w:szCs w:val="22"/>
        </w:rPr>
        <w:t>на каждом возрастном этапе перед человеком стоит определённая задача и от того, насколько успешно она будет решена, будет зависеть дальнейшее развитие ребёнка.</w:t>
      </w:r>
      <w:r w:rsidRPr="00614A6E">
        <w:rPr>
          <w:rFonts w:ascii="Palatino Linotype" w:hAnsi="Palatino Linotype"/>
          <w:sz w:val="22"/>
          <w:szCs w:val="22"/>
        </w:rPr>
        <w:t xml:space="preserve"> Так, задача начального школьного возраста – формирование трудолюбия и умения обращаться с орудиями труда; задача подросткового и раннего юношеского возраста – первое целостное осознание себя и своего места в мире.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lastRenderedPageBreak/>
        <w:t xml:space="preserve">Надо учитывать также и то, что </w:t>
      </w:r>
      <w:r w:rsidRPr="00614A6E">
        <w:rPr>
          <w:rFonts w:ascii="Palatino Linotype" w:hAnsi="Palatino Linotype"/>
          <w:i/>
          <w:sz w:val="22"/>
          <w:szCs w:val="22"/>
        </w:rPr>
        <w:t xml:space="preserve">наказания (как и поощрения) могут по-разному восприниматься разными детьми. </w:t>
      </w:r>
      <w:r w:rsidRPr="00614A6E">
        <w:rPr>
          <w:rFonts w:ascii="Palatino Linotype" w:hAnsi="Palatino Linotype"/>
          <w:sz w:val="22"/>
          <w:szCs w:val="22"/>
        </w:rPr>
        <w:t xml:space="preserve">Например, если развести двух дерущихся детей по разным комнатам, для одного ребёнка это может быть благом, так как он хотел побыть один, чтобы закончить какое-либо начатое дело, другой же ребёнок будет несчастлив, так как он намеревался пойти гулять с друзьями. Все мы обладаем каким-либо одним выраженным типом темперамента, и для каждого из типов эффективным будет своё воздействие. Так, для меланхолика, вполне возможно, достаточно будет разъяснения последствий его поступка, т.к. такие дети очень чувствительны к мнению другого человека и у них легко возникает чувство вины. Жизнерадостного, уверенного в себе сангвиника лучше ориентировать на положительные моменты, на то, чего он может добиться в случае соблюдения тех или иных правил, ориентировать на достижение цели. Для флегматика, который стремится упорядочить мир, тяжёлым наказанием будет лишение возможности заниматься любимым делом (ходить в художественную школу, спортивную секцию и т.д.). 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i/>
          <w:sz w:val="22"/>
          <w:szCs w:val="22"/>
        </w:rPr>
        <w:t>Не менее важна последовательность в родительских требованиях.</w:t>
      </w:r>
      <w:r w:rsidRPr="00614A6E">
        <w:rPr>
          <w:rFonts w:ascii="Palatino Linotype" w:hAnsi="Palatino Linotype"/>
          <w:sz w:val="22"/>
          <w:szCs w:val="22"/>
        </w:rPr>
        <w:t xml:space="preserve"> Правила, ограничения должны быть согласованы между взрослыми. Иначе, когда один родитель наказывает, а другой поощряет, ребёнок не может усвоить правил и, следовательно, привыкнуть к дисциплине. Напротив, он привыкает добиваться своего, раскалывая «ряды взрослых». Даже если один родитель не согласен с требованием другого, лучше в эту минуту промолчать, а  уже потом, без ребёнка обсудить разногласия.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 xml:space="preserve">Важна и </w:t>
      </w:r>
      <w:r w:rsidRPr="00614A6E">
        <w:rPr>
          <w:rFonts w:ascii="Palatino Linotype" w:hAnsi="Palatino Linotype"/>
          <w:i/>
          <w:sz w:val="22"/>
          <w:szCs w:val="22"/>
        </w:rPr>
        <w:t>настойчивость в соблюдении правил</w:t>
      </w:r>
      <w:r w:rsidRPr="00614A6E">
        <w:rPr>
          <w:rFonts w:ascii="Palatino Linotype" w:hAnsi="Palatino Linotype"/>
          <w:sz w:val="22"/>
          <w:szCs w:val="22"/>
        </w:rPr>
        <w:t>, поскольку дети постоянно испытывают правила на прочность и принимают только те, которые выдержали проверку.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 xml:space="preserve">Прибегая к наказанию ребёнка, очень важно не потерять </w:t>
      </w:r>
      <w:r w:rsidRPr="00614A6E">
        <w:rPr>
          <w:rFonts w:ascii="Palatino Linotype" w:hAnsi="Palatino Linotype"/>
          <w:i/>
          <w:sz w:val="22"/>
          <w:szCs w:val="22"/>
        </w:rPr>
        <w:t>контроль над собственными эмоциями</w:t>
      </w:r>
      <w:r w:rsidRPr="00614A6E">
        <w:rPr>
          <w:rFonts w:ascii="Palatino Linotype" w:hAnsi="Palatino Linotype"/>
          <w:sz w:val="22"/>
          <w:szCs w:val="22"/>
        </w:rPr>
        <w:t xml:space="preserve">. Резкий тон родителей, находящихся в состоянии гнева или обиды, заставляет ребёнка занять пассивную позицию. Он начинает «наращивать свой собственный панцирь», превращаясь в маленькую черепашку, до которой уже не долетают угрозы родителей. При этом ребёнку уже не стыдно и он не боится вызвать ваше недовольство, потому что к страху ребёнок рано или поздно привыкает или учиться врать. 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>Но, к сожалению, очень трудно справиться с первыми эмоциями и быстро принять правильное решение, поэтому лучше, если наказание будет немного отодвинутым во времени (1-2 часа), чтобы у вас была возможность и справиться со своими эмоциями,  и продумать причины нежелательного поведения ребёнка, и наиболее эффективный для него способ воздействия.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 xml:space="preserve">И всё же, как наказывать? Скучной работой или дополнительными занятиями? При этом интерес и к работе, и к занятиям пропадёт вовсе. Ограничением свободы? Это вызовет только сопротивление и попытку вырваться. Другой вариант – обоснованное наказание. Например, «Мы не можем пойти гулять, пока дома не будет порядка» или «Жаль, что уроки не сделаны, и мы не успеем погулять». Наиболее часто используемый тип наказания начинается словами «Если ты не…, то…» («если не получишь 5 , то не пойдёшь гулять»). Применяя такую формулировку, </w:t>
      </w:r>
      <w:r w:rsidRPr="00614A6E">
        <w:rPr>
          <w:rFonts w:ascii="Palatino Linotype" w:hAnsi="Palatino Linotype"/>
          <w:i/>
          <w:sz w:val="22"/>
          <w:szCs w:val="22"/>
        </w:rPr>
        <w:t>лучше обращать внимание ребёнка на то чего он достигнет</w:t>
      </w:r>
      <w:r w:rsidRPr="00614A6E">
        <w:rPr>
          <w:rFonts w:ascii="Palatino Linotype" w:hAnsi="Palatino Linotype"/>
          <w:sz w:val="22"/>
          <w:szCs w:val="22"/>
        </w:rPr>
        <w:t>, чем на то, чего он лишиться, то есть исключить из фразы отрицательную частицу, например «Если ты сделаешь уроки днём, то сможешь вечером посмотреть любимую передачу, погулять с друзьями, поиграть и т.д.»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 xml:space="preserve"> В некоторых случаях, если ребёнок уже большой, </w:t>
      </w:r>
      <w:r w:rsidRPr="00614A6E">
        <w:rPr>
          <w:rFonts w:ascii="Palatino Linotype" w:hAnsi="Palatino Linotype"/>
          <w:i/>
          <w:sz w:val="22"/>
          <w:szCs w:val="22"/>
        </w:rPr>
        <w:t>можно позволить ему ошибиться</w:t>
      </w:r>
      <w:r w:rsidRPr="00614A6E">
        <w:rPr>
          <w:rFonts w:ascii="Palatino Linotype" w:hAnsi="Palatino Linotype"/>
          <w:sz w:val="22"/>
          <w:szCs w:val="22"/>
        </w:rPr>
        <w:t>, предлагая своё решение проблемы, но</w:t>
      </w:r>
      <w:r>
        <w:rPr>
          <w:rFonts w:ascii="Palatino Linotype" w:hAnsi="Palatino Linotype"/>
          <w:sz w:val="22"/>
          <w:szCs w:val="22"/>
        </w:rPr>
        <w:t>,</w:t>
      </w:r>
      <w:bookmarkStart w:id="0" w:name="_GoBack"/>
      <w:bookmarkEnd w:id="0"/>
      <w:r w:rsidRPr="00614A6E">
        <w:rPr>
          <w:rFonts w:ascii="Palatino Linotype" w:hAnsi="Palatino Linotype"/>
          <w:sz w:val="22"/>
          <w:szCs w:val="22"/>
        </w:rPr>
        <w:t xml:space="preserve"> не настаивая на нём. Вспомнив ваш совет, он потом будет больше доверять вашему мнению.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>В жизни каждого ребёнка должны быть правила, ограничения. Вместе с тем, правил, ограничений не должно быть слишком много и они должны быть гибкими. Таким образом, в вопросах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14A6E">
        <w:rPr>
          <w:rFonts w:ascii="Palatino Linotype" w:hAnsi="Palatino Linotype"/>
          <w:sz w:val="22"/>
          <w:szCs w:val="22"/>
        </w:rPr>
        <w:t>наказания предполагается некое чувство меры, так же, как и в вопросах поощрения.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lastRenderedPageBreak/>
        <w:t xml:space="preserve">Поощрение не менее сложная проблема, и подходить к нему также надо обдуманно. 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>Поощрение должно быть конкретным, т.е. за какое-то конкретное достижение, только в этом случае оно будет восприниматься ребёнком как таковое. Очень хорошо, если время между  делом и поощрением  не длительное. Однако это зависит и от того, каким будет поощрение, иногда дети готовы ждать желаемого очень долго.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>Важно, чтобы каждый, даже незначительный с точки зрения взрослого успех ребёнка был отмечен, особенно если достижения у ребёнка бывают нечасто. В этом случае поощрения будут стимулом для дальнейшего роста ребёнка.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>Все должно быть соразмерным. Большая награда за то, что было достигнуто легко, может быть воспринята ребёнком как незаслуженная. А незначительное поощрение за то, чего ребёнок добивался долго и мучительно, сделает систему ваших воздействий неэффективной, подорвет доверие к родителям.</w:t>
      </w:r>
    </w:p>
    <w:p w:rsidR="00614A6E" w:rsidRPr="00614A6E" w:rsidRDefault="00614A6E" w:rsidP="00614A6E">
      <w:pPr>
        <w:ind w:firstLine="284"/>
        <w:jc w:val="both"/>
        <w:rPr>
          <w:rFonts w:ascii="Palatino Linotype" w:hAnsi="Palatino Linotype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 xml:space="preserve">Поощрение, как и наказание, индивидуально и зависит от возраста ребёнка. Так, для одного лучшей наградой будет </w:t>
      </w:r>
      <w:proofErr w:type="gramStart"/>
      <w:r w:rsidRPr="00614A6E">
        <w:rPr>
          <w:rFonts w:ascii="Palatino Linotype" w:hAnsi="Palatino Linotype"/>
          <w:sz w:val="22"/>
          <w:szCs w:val="22"/>
        </w:rPr>
        <w:t>время</w:t>
      </w:r>
      <w:proofErr w:type="gramEnd"/>
      <w:r w:rsidRPr="00614A6E">
        <w:rPr>
          <w:rFonts w:ascii="Palatino Linotype" w:hAnsi="Palatino Linotype"/>
          <w:sz w:val="22"/>
          <w:szCs w:val="22"/>
        </w:rPr>
        <w:t xml:space="preserve"> проведённое с родителями, для другого, наоборот, относительная свобода и возможность провести время с друзьями.</w:t>
      </w:r>
    </w:p>
    <w:p w:rsidR="00C35A0C" w:rsidRPr="00614A6E" w:rsidRDefault="00614A6E" w:rsidP="00614A6E">
      <w:pPr>
        <w:ind w:firstLine="284"/>
        <w:jc w:val="both"/>
        <w:rPr>
          <w:rFonts w:ascii="Cambria" w:hAnsi="Cambria"/>
          <w:sz w:val="22"/>
          <w:szCs w:val="22"/>
        </w:rPr>
      </w:pPr>
      <w:r w:rsidRPr="00614A6E">
        <w:rPr>
          <w:rFonts w:ascii="Palatino Linotype" w:hAnsi="Palatino Linotype"/>
          <w:sz w:val="22"/>
          <w:szCs w:val="22"/>
        </w:rPr>
        <w:t>В любом случ</w:t>
      </w:r>
      <w:r>
        <w:rPr>
          <w:rFonts w:ascii="Palatino Linotype" w:hAnsi="Palatino Linotype"/>
          <w:sz w:val="22"/>
          <w:szCs w:val="22"/>
        </w:rPr>
        <w:t xml:space="preserve">ае, каждому ребёнку необходимо </w:t>
      </w:r>
      <w:proofErr w:type="gramStart"/>
      <w:r>
        <w:rPr>
          <w:rFonts w:ascii="Palatino Linotype" w:hAnsi="Palatino Linotype"/>
          <w:sz w:val="22"/>
          <w:szCs w:val="22"/>
        </w:rPr>
        <w:t>В</w:t>
      </w:r>
      <w:r w:rsidRPr="00614A6E">
        <w:rPr>
          <w:rFonts w:ascii="Palatino Linotype" w:hAnsi="Palatino Linotype"/>
          <w:sz w:val="22"/>
          <w:szCs w:val="22"/>
        </w:rPr>
        <w:t>аше</w:t>
      </w:r>
      <w:proofErr w:type="gramEnd"/>
      <w:r w:rsidRPr="00614A6E">
        <w:rPr>
          <w:rFonts w:ascii="Palatino Linotype" w:hAnsi="Palatino Linotype"/>
          <w:sz w:val="22"/>
          <w:szCs w:val="22"/>
        </w:rPr>
        <w:t xml:space="preserve"> внимание для нормального развития. Ребёнку нужно чувствовать, что его принимают, любят не за то, что он умный, способный, красивый, а за то, что он есть. Более того, без этого ни одно поощрение или наказание не будет эффективным. Никакие подарки и удовольствия не смогут заменить искренней любви, внимательного общения и  теплого прикосновения.</w:t>
      </w:r>
    </w:p>
    <w:sectPr w:rsidR="00C35A0C" w:rsidRPr="00614A6E" w:rsidSect="00B709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7D"/>
    <w:rsid w:val="00614A6E"/>
    <w:rsid w:val="00B709B5"/>
    <w:rsid w:val="00C35A0C"/>
    <w:rsid w:val="00E6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2013-12-17T13:36:00Z</dcterms:created>
  <dcterms:modified xsi:type="dcterms:W3CDTF">2013-12-17T13:41:00Z</dcterms:modified>
</cp:coreProperties>
</file>