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8A" w:rsidRDefault="00DD5DAF" w:rsidP="00DD5DAF">
      <w:pPr>
        <w:pStyle w:val="a4"/>
        <w:jc w:val="center"/>
        <w:rPr>
          <w:rFonts w:ascii="Constantia" w:hAnsi="Constantia"/>
          <w:b/>
        </w:rPr>
      </w:pPr>
      <w:bookmarkStart w:id="0" w:name="_GoBack"/>
      <w:r>
        <w:rPr>
          <w:rFonts w:ascii="Constantia" w:hAnsi="Constantia"/>
          <w:b/>
        </w:rPr>
        <w:t>Новгородская земля. Социально-экономическое и политическое развитие</w:t>
      </w:r>
    </w:p>
    <w:p w:rsidR="00DD5DAF" w:rsidRPr="00DD5DAF" w:rsidRDefault="00DD5DAF" w:rsidP="00DD5DAF">
      <w:pPr>
        <w:pStyle w:val="a4"/>
        <w:jc w:val="center"/>
        <w:rPr>
          <w:rFonts w:ascii="Constantia" w:hAnsi="Constantia"/>
          <w:b/>
        </w:rPr>
      </w:pPr>
    </w:p>
    <w:p w:rsidR="00C40CCD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Особыми путями развивались Северо-Западные земли Руси</w:t>
      </w: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- владения Новгорода Великого. Новгород располагался на берегах реки Волхов, которая разделяла его на две стороны</w:t>
      </w: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- Торговую и Софийскую. Стороны, в свою очередь, делились на концы, а концы</w:t>
      </w: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 xml:space="preserve">- на улицы. Сначала было три конца: Неревский, Людин  и Славенский. </w:t>
      </w:r>
    </w:p>
    <w:p w:rsidR="00C40CCD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Слово «Новгород» означает «новый город». Но в таком случае должен быть и старый город? Ученые считают, что Новгород сложился как объединение трех</w:t>
      </w: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отдельных поселений. В каждом из них жило самостоятельное  племя. Именно по отношению к этим поселениям он и был «Новым городом».  В центре этих поселений был построен Кремль.</w:t>
      </w:r>
    </w:p>
    <w:p w:rsidR="00C40CCD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Природные условия Северо</w:t>
      </w: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-</w:t>
      </w: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 xml:space="preserve">Запада были суровы. Там был холодный климат, бедные почвы и большое количество болот. Крестьянам не удавалось собирать хорошие урожаи пшеницы и ячменя. </w:t>
      </w:r>
    </w:p>
    <w:p w:rsidR="00C40CCD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</w:t>
      </w:r>
      <w:r w:rsidR="00C40CCD" w:rsidRPr="00DD5DAF">
        <w:rPr>
          <w:rFonts w:ascii="Constantia" w:hAnsi="Constantia"/>
        </w:rPr>
        <w:t>Более успешно развивались огородничество и скотоводство. На севере население охотилось на пушного зверя, ловило рыбу и занималось сбором меда.</w:t>
      </w:r>
    </w:p>
    <w:p w:rsidR="00C40CCD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 </w:t>
      </w:r>
      <w:r w:rsidR="00C40CCD" w:rsidRPr="00DD5DAF">
        <w:rPr>
          <w:rFonts w:ascii="Constantia" w:hAnsi="Constantia"/>
        </w:rPr>
        <w:t>Но в то же время Новгород стал крупным торговым центром. Здешние ткачи, кожевники, ювелиры, стеклодувы и гончары славились по всей Русской земле. Новгородцы также активно торговали с соседними странами. Оттуда в Новгород привозили сукна, вина, поделочный камень, металлы. Все это использовали новгородские ремесленники.</w:t>
      </w:r>
      <w:r w:rsidRPr="00DD5DAF">
        <w:rPr>
          <w:rFonts w:ascii="Constantia" w:hAnsi="Constantia"/>
        </w:rPr>
        <w:t xml:space="preserve"> В самом Новгороде в достатке имелись дерево, железо и строительный камень.</w:t>
      </w:r>
    </w:p>
    <w:p w:rsidR="00B0037B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Из  Новгородской земли в Европу везли пушнину, мед и воск, моржовую кость и кожи. Торговлю вели купцы, принадлежавшие к самым богатым жителям города.</w:t>
      </w:r>
    </w:p>
    <w:p w:rsidR="00B0037B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 К самой верхушке новгородского общества принадлежали бояре. Бояре - это самые знатные и богатые жители города. Не будучи новгородским боярином по рождению, стать им было невозможно. В Новгороде княжеской династии не было. На Новгородском престоле князья постоянно менялись, а наследственное боярство оставалось.</w:t>
      </w:r>
    </w:p>
    <w:p w:rsidR="00B0037B" w:rsidRPr="00DD5DAF" w:rsidRDefault="00B0037B" w:rsidP="00DD5DAF">
      <w:pPr>
        <w:pStyle w:val="a4"/>
        <w:jc w:val="both"/>
        <w:rPr>
          <w:rFonts w:ascii="Constantia" w:hAnsi="Constantia"/>
        </w:rPr>
      </w:pPr>
      <w:r w:rsidRPr="00DD5DAF">
        <w:rPr>
          <w:rFonts w:ascii="Constantia" w:hAnsi="Constantia"/>
        </w:rPr>
        <w:t xml:space="preserve"> Высшим органом власти в Новгороде было вече. Оно собиралось на площади около торга. Площадь эта называлась Ярославовым двором по имени князя Ярослава Мудрого. В центре площади на башне был укреплен вечевой колокол, сообщавший жителям о созыве веча. В нем принимали участие все свободные мужчины Новгорода.  Городское вече избирало руководителей город</w:t>
      </w:r>
      <w:proofErr w:type="gramStart"/>
      <w:r w:rsidRPr="00DD5DAF">
        <w:rPr>
          <w:rFonts w:ascii="Constantia" w:hAnsi="Constantia"/>
        </w:rPr>
        <w:t>а-</w:t>
      </w:r>
      <w:proofErr w:type="gramEnd"/>
      <w:r w:rsidRPr="00DD5DAF">
        <w:rPr>
          <w:rFonts w:ascii="Constantia" w:hAnsi="Constantia"/>
        </w:rPr>
        <w:t xml:space="preserve"> посадника и тысяцкого; оно могло прогнать или пр</w:t>
      </w:r>
      <w:r w:rsidR="00BE1764" w:rsidRPr="00DD5DAF">
        <w:rPr>
          <w:rFonts w:ascii="Constantia" w:hAnsi="Constantia"/>
        </w:rPr>
        <w:t>игласить на новгородский престо</w:t>
      </w:r>
      <w:r w:rsidRPr="00DD5DAF">
        <w:rPr>
          <w:rFonts w:ascii="Constantia" w:hAnsi="Constantia"/>
        </w:rPr>
        <w:t>л князя.</w:t>
      </w:r>
    </w:p>
    <w:bookmarkEnd w:id="0"/>
    <w:p w:rsidR="00C40CCD" w:rsidRDefault="00C40CCD"/>
    <w:sectPr w:rsidR="00C40CCD" w:rsidSect="00A201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2BA"/>
    <w:multiLevelType w:val="hybridMultilevel"/>
    <w:tmpl w:val="43D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CCD"/>
    <w:rsid w:val="0048248A"/>
    <w:rsid w:val="00A201D4"/>
    <w:rsid w:val="00B0037B"/>
    <w:rsid w:val="00BE1764"/>
    <w:rsid w:val="00C40CCD"/>
    <w:rsid w:val="00D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7B"/>
    <w:pPr>
      <w:ind w:left="720"/>
      <w:contextualSpacing/>
    </w:pPr>
  </w:style>
  <w:style w:type="paragraph" w:styleId="a4">
    <w:name w:val="No Spacing"/>
    <w:uiPriority w:val="1"/>
    <w:qFormat/>
    <w:rsid w:val="00DD5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cp:lastPrinted>2012-02-17T05:47:00Z</cp:lastPrinted>
  <dcterms:created xsi:type="dcterms:W3CDTF">2011-10-23T08:41:00Z</dcterms:created>
  <dcterms:modified xsi:type="dcterms:W3CDTF">2014-11-04T16:56:00Z</dcterms:modified>
</cp:coreProperties>
</file>