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87"/>
      </w:tblGrid>
      <w:tr w:rsidR="00F458BD" w:rsidRPr="00F458BD" w:rsidTr="00F458BD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58BD" w:rsidRPr="00F458BD" w:rsidRDefault="00F458BD" w:rsidP="00F458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kern w:val="36"/>
                <w:sz w:val="32"/>
                <w:szCs w:val="32"/>
                <w:lang w:eastAsia="ru-RU"/>
              </w:rPr>
            </w:pPr>
            <w:r w:rsidRPr="00F458BD">
              <w:rPr>
                <w:rFonts w:eastAsia="Times New Roman" w:cstheme="minorHAnsi"/>
                <w:kern w:val="36"/>
                <w:sz w:val="32"/>
                <w:szCs w:val="32"/>
                <w:lang w:eastAsia="ru-RU"/>
              </w:rPr>
              <w:t>Сотрясение и ушиб головного мозга</w:t>
            </w:r>
            <w:proofErr w:type="gramStart"/>
            <w:r w:rsidRPr="00F458BD">
              <w:rPr>
                <w:rFonts w:eastAsia="Times New Roman" w:cstheme="minorHAnsi"/>
                <w:kern w:val="36"/>
                <w:sz w:val="32"/>
                <w:szCs w:val="32"/>
                <w:lang w:eastAsia="ru-RU"/>
              </w:rPr>
              <w:t>.</w:t>
            </w:r>
            <w:proofErr w:type="gramEnd"/>
            <w:r w:rsidRPr="00F458BD">
              <w:rPr>
                <w:rFonts w:eastAsia="Times New Roman" w:cstheme="minorHAnsi"/>
                <w:kern w:val="36"/>
                <w:sz w:val="32"/>
                <w:szCs w:val="32"/>
                <w:lang w:eastAsia="ru-RU"/>
              </w:rPr>
              <w:t> </w:t>
            </w:r>
            <w:r w:rsidRPr="00F458BD">
              <w:rPr>
                <w:rFonts w:eastAsia="Times New Roman" w:cstheme="minorHAnsi"/>
                <w:kern w:val="36"/>
                <w:sz w:val="32"/>
                <w:szCs w:val="32"/>
                <w:lang w:eastAsia="ru-RU"/>
              </w:rPr>
              <w:br/>
              <w:t>Первая помощь.</w:t>
            </w:r>
          </w:p>
        </w:tc>
      </w:tr>
    </w:tbl>
    <w:p w:rsidR="00F458BD" w:rsidRPr="00F458BD" w:rsidRDefault="00F458BD" w:rsidP="00F458BD">
      <w:pPr>
        <w:shd w:val="clear" w:color="auto" w:fill="FFFFFF"/>
        <w:rPr>
          <w:rStyle w:val="apple-style-span"/>
          <w:rFonts w:cstheme="minorHAnsi"/>
          <w:color w:val="000000"/>
        </w:rPr>
      </w:pPr>
      <w:r w:rsidRPr="00F458BD">
        <w:rPr>
          <w:rFonts w:cstheme="minorHAnsi"/>
          <w:color w:val="00CC00"/>
        </w:rPr>
        <w:t> </w:t>
      </w:r>
      <w:r w:rsidRPr="00F458BD">
        <w:rPr>
          <w:rStyle w:val="a5"/>
          <w:rFonts w:cstheme="minorHAnsi"/>
          <w:color w:val="000000"/>
        </w:rPr>
        <w:t>Симптомы.</w:t>
      </w:r>
      <w:r w:rsidRPr="00F458BD">
        <w:rPr>
          <w:rFonts w:cstheme="minorHAnsi"/>
          <w:color w:val="000000"/>
        </w:rPr>
        <w:br/>
      </w:r>
      <w:r w:rsidRPr="00F458BD">
        <w:rPr>
          <w:rStyle w:val="apple-style-span"/>
          <w:rFonts w:cstheme="minorHAnsi"/>
          <w:color w:val="000000"/>
        </w:rPr>
        <w:t> </w:t>
      </w:r>
      <w:proofErr w:type="gramStart"/>
      <w:r w:rsidRPr="00F458BD">
        <w:rPr>
          <w:rStyle w:val="apple-style-span"/>
          <w:rFonts w:cstheme="minorHAnsi"/>
          <w:color w:val="000000"/>
        </w:rPr>
        <w:t>Потеря сознания (иногда - только в момент удара), кратковременная амнезия (пострадавший не помнит, что произошло в момент травмы и непосредственно перед ней), тошнота, рвота, спутанность сознания, сонливость; в тяжелых случаях - неспособность выполнять указания и отвечать на вопросы, двигать неповрежденными частями тела, судороги; в наиболее тяжелых случаях - кома (отсутствие реакций на внешние раздражители).</w:t>
      </w:r>
      <w:proofErr w:type="gramEnd"/>
    </w:p>
    <w:p w:rsidR="00F458BD" w:rsidRPr="00F458BD" w:rsidRDefault="00F458BD" w:rsidP="00F458BD">
      <w:pPr>
        <w:rPr>
          <w:rFonts w:eastAsia="Times New Roman" w:cstheme="minorHAnsi"/>
          <w:lang w:eastAsia="ru-RU"/>
        </w:rPr>
      </w:pPr>
      <w:r w:rsidRPr="00F458BD">
        <w:rPr>
          <w:rFonts w:eastAsia="Times New Roman" w:cstheme="minorHAnsi"/>
          <w:b/>
          <w:lang w:eastAsia="ru-RU"/>
        </w:rPr>
        <w:t>Первая помощь.</w:t>
      </w:r>
      <w:r>
        <w:rPr>
          <w:rFonts w:eastAsia="Times New Roman" w:cstheme="minorHAnsi"/>
          <w:lang w:eastAsia="ru-RU"/>
        </w:rPr>
        <w:t xml:space="preserve"> Обеспечить полный покой, уложив в постель. Холодный компресс на голову. При остановке дыхания следует выполнять искусственное дыхание.</w:t>
      </w:r>
      <w:r w:rsidR="000034FB" w:rsidRPr="000034FB">
        <w:rPr>
          <w:rFonts w:cstheme="minorHAnsi"/>
          <w:color w:val="000000"/>
        </w:rPr>
        <w:t xml:space="preserve"> </w:t>
      </w:r>
      <w:r w:rsidR="000034FB" w:rsidRPr="00F458BD">
        <w:rPr>
          <w:rFonts w:cstheme="minorHAnsi"/>
          <w:color w:val="000000"/>
        </w:rPr>
        <w:t>Пострадавшего следует доставить в больницу на носилках.</w:t>
      </w:r>
    </w:p>
    <w:p w:rsidR="00F458BD" w:rsidRPr="00F458BD" w:rsidRDefault="00F458BD" w:rsidP="00F458BD">
      <w:pPr>
        <w:pStyle w:val="3"/>
        <w:rPr>
          <w:rFonts w:asciiTheme="minorHAnsi" w:hAnsiTheme="minorHAnsi" w:cstheme="minorHAnsi"/>
          <w:color w:val="000000"/>
        </w:rPr>
      </w:pPr>
      <w:r w:rsidRPr="00F458BD">
        <w:rPr>
          <w:rFonts w:asciiTheme="minorHAnsi" w:hAnsiTheme="minorHAnsi" w:cstheme="minorHAnsi"/>
          <w:color w:val="000000"/>
        </w:rPr>
        <w:t>Первая помощь при задержке госпитализации.</w:t>
      </w:r>
    </w:p>
    <w:p w:rsidR="00F458BD" w:rsidRPr="00F458BD" w:rsidRDefault="00F458BD" w:rsidP="00F4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F458BD">
        <w:rPr>
          <w:rFonts w:cstheme="minorHAnsi"/>
          <w:color w:val="000000"/>
        </w:rPr>
        <w:t xml:space="preserve">Во многих случаях после травмы наблюдается ``светлый промежуток'', когда в течение нескольких часов все симптомы исчезают. </w:t>
      </w:r>
      <w:r w:rsidRPr="00F458BD">
        <w:rPr>
          <w:rFonts w:cstheme="minorHAnsi"/>
          <w:i/>
          <w:color w:val="FF0000"/>
        </w:rPr>
        <w:t>Самостоятельно двигаться пострадавшему нельзя!</w:t>
      </w:r>
    </w:p>
    <w:p w:rsidR="00F458BD" w:rsidRPr="00F458BD" w:rsidRDefault="00F458BD" w:rsidP="00F4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F458BD">
        <w:rPr>
          <w:rFonts w:cstheme="minorHAnsi"/>
          <w:color w:val="000000"/>
        </w:rPr>
        <w:t>Немедленная госпитализации необходима при появлении кровянистых или бесцветных выделений из носа и ушей, появлении ``черных очков'' вокруг глаз (признаки перелома основания черепа), отсутствии реакции зрачков на свет и их разном диаметре или других признаках неврологических нарушений.</w:t>
      </w:r>
    </w:p>
    <w:p w:rsidR="00F458BD" w:rsidRPr="00F458BD" w:rsidRDefault="00F458BD" w:rsidP="00F4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F458BD">
        <w:rPr>
          <w:rFonts w:cstheme="minorHAnsi"/>
          <w:color w:val="000000"/>
        </w:rPr>
        <w:t>При задержке госпитализации:</w:t>
      </w:r>
      <w:r w:rsidRPr="00F458BD">
        <w:rPr>
          <w:rStyle w:val="apple-converted-space"/>
          <w:rFonts w:cstheme="minorHAnsi"/>
          <w:color w:val="000000"/>
        </w:rPr>
        <w:t> </w:t>
      </w:r>
      <w:r w:rsidRPr="00F458BD">
        <w:rPr>
          <w:rFonts w:cstheme="minorHAnsi"/>
          <w:color w:val="000000"/>
        </w:rPr>
        <w:br/>
        <w:t xml:space="preserve">при отсутствии угнетения сознания - уложить на спину с невысокой подушкой, внутрь 0.05 г </w:t>
      </w:r>
      <w:proofErr w:type="spellStart"/>
      <w:r w:rsidRPr="00F458BD">
        <w:rPr>
          <w:rFonts w:cstheme="minorHAnsi"/>
          <w:color w:val="000000"/>
        </w:rPr>
        <w:t>димедрола</w:t>
      </w:r>
      <w:proofErr w:type="spellEnd"/>
      <w:r w:rsidRPr="00F458BD">
        <w:rPr>
          <w:rFonts w:cstheme="minorHAnsi"/>
          <w:color w:val="000000"/>
        </w:rPr>
        <w:t xml:space="preserve">, 0,5 г анальгина два раза в день, 40 мг </w:t>
      </w:r>
      <w:proofErr w:type="spellStart"/>
      <w:r w:rsidRPr="00F458BD">
        <w:rPr>
          <w:rFonts w:cstheme="minorHAnsi"/>
          <w:color w:val="000000"/>
        </w:rPr>
        <w:t>фуросемида</w:t>
      </w:r>
      <w:proofErr w:type="spellEnd"/>
      <w:r w:rsidRPr="00F458BD">
        <w:rPr>
          <w:rFonts w:cstheme="minorHAnsi"/>
          <w:color w:val="000000"/>
        </w:rPr>
        <w:t xml:space="preserve"> раз в день;</w:t>
      </w:r>
      <w:r w:rsidRPr="00F458BD">
        <w:rPr>
          <w:rStyle w:val="apple-converted-space"/>
          <w:rFonts w:cstheme="minorHAnsi"/>
          <w:color w:val="000000"/>
        </w:rPr>
        <w:t> </w:t>
      </w:r>
      <w:r w:rsidRPr="00F458BD">
        <w:rPr>
          <w:rFonts w:cstheme="minorHAnsi"/>
          <w:color w:val="000000"/>
        </w:rPr>
        <w:br/>
        <w:t>при угнетении сознания - положить на бок, проверить проходимость дыхательных путей (</w:t>
      </w:r>
      <w:proofErr w:type="spellStart"/>
      <w:r w:rsidRPr="00F458BD">
        <w:rPr>
          <w:rFonts w:cstheme="minorHAnsi"/>
          <w:color w:val="000000"/>
        </w:rPr>
        <w:t>очисить</w:t>
      </w:r>
      <w:proofErr w:type="spellEnd"/>
      <w:r w:rsidRPr="00F458BD">
        <w:rPr>
          <w:rFonts w:cstheme="minorHAnsi"/>
          <w:color w:val="000000"/>
        </w:rPr>
        <w:t xml:space="preserve"> их от рвотных масс и слизи), следить за дыханием.</w:t>
      </w:r>
    </w:p>
    <w:p w:rsidR="00F458BD" w:rsidRPr="00F458BD" w:rsidRDefault="00F458BD" w:rsidP="00F458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F458BD">
        <w:rPr>
          <w:rFonts w:cstheme="minorHAnsi"/>
          <w:color w:val="000000"/>
        </w:rPr>
        <w:t>При легкой травме в течение 12-24 часов следить, не произойдет ли нарастание симптомов (ночью будить через 1-2 часа, проверять способность отвечать на вопросы). При нарастании симптомов или непрекращающейся рвоте доставить пострадавшего в больницу.</w:t>
      </w:r>
    </w:p>
    <w:p w:rsidR="00F458BD" w:rsidRPr="00F458BD" w:rsidRDefault="00F458BD" w:rsidP="00F458BD">
      <w:pPr>
        <w:rPr>
          <w:rFonts w:asciiTheme="majorHAnsi" w:hAnsiTheme="majorHAnsi"/>
        </w:rPr>
      </w:pPr>
    </w:p>
    <w:sectPr w:rsidR="00F458BD" w:rsidRPr="00F458BD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4D75"/>
    <w:multiLevelType w:val="multilevel"/>
    <w:tmpl w:val="9D80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8BD"/>
    <w:rsid w:val="000034FB"/>
    <w:rsid w:val="00261DFE"/>
    <w:rsid w:val="00443E7E"/>
    <w:rsid w:val="005220F7"/>
    <w:rsid w:val="00F4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F45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58BD"/>
  </w:style>
  <w:style w:type="paragraph" w:styleId="a3">
    <w:name w:val="Normal (Web)"/>
    <w:basedOn w:val="a"/>
    <w:uiPriority w:val="99"/>
    <w:unhideWhenUsed/>
    <w:rsid w:val="00F4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F458BD"/>
  </w:style>
  <w:style w:type="character" w:styleId="a4">
    <w:name w:val="Hyperlink"/>
    <w:basedOn w:val="a0"/>
    <w:uiPriority w:val="99"/>
    <w:semiHidden/>
    <w:unhideWhenUsed/>
    <w:rsid w:val="00F458BD"/>
    <w:rPr>
      <w:color w:val="0000FF"/>
      <w:u w:val="single"/>
    </w:rPr>
  </w:style>
  <w:style w:type="character" w:styleId="a5">
    <w:name w:val="Strong"/>
    <w:basedOn w:val="a0"/>
    <w:uiPriority w:val="22"/>
    <w:qFormat/>
    <w:rsid w:val="00F45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738">
              <w:marLeft w:val="77"/>
              <w:marRight w:val="77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2011-06-19T09:45:00Z</dcterms:created>
  <dcterms:modified xsi:type="dcterms:W3CDTF">2011-06-19T09:57:00Z</dcterms:modified>
</cp:coreProperties>
</file>