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FE" w:rsidRDefault="00261DFE"/>
    <w:p w:rsidR="006A5A5A" w:rsidRDefault="006A5A5A">
      <w:r>
        <w:t>Симптомы теплового удара                          Симптомы солнечного удара</w:t>
      </w:r>
    </w:p>
    <w:p w:rsidR="006A5A5A" w:rsidRDefault="006A5A5A">
      <w:r>
        <w:rPr>
          <w:noProof/>
          <w:lang w:eastAsia="ru-RU"/>
        </w:rPr>
        <w:drawing>
          <wp:inline distT="0" distB="0" distL="0" distR="0">
            <wp:extent cx="4581525" cy="2607310"/>
            <wp:effectExtent l="19050" t="0" r="9525" b="0"/>
            <wp:docPr id="1" name="Рисунок 1" descr="Остросюжетная беседа с Николаем Горюшин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тросюжетная беседа с Николаем Горюшины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60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A5A" w:rsidRDefault="006A5A5A"/>
    <w:p w:rsidR="006A5A5A" w:rsidRDefault="006A5A5A">
      <w:r>
        <w:rPr>
          <w:noProof/>
          <w:lang w:eastAsia="ru-RU"/>
        </w:rPr>
        <w:drawing>
          <wp:inline distT="0" distB="0" distL="0" distR="0">
            <wp:extent cx="6120130" cy="4439090"/>
            <wp:effectExtent l="19050" t="0" r="0" b="0"/>
            <wp:docPr id="4" name="Рисунок 4" descr="пожары в Воронеж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жары в Воронеж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A5A" w:rsidRDefault="006A5A5A" w:rsidP="006A5A5A">
      <w:pPr>
        <w:spacing w:after="15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87A448"/>
          <w:kern w:val="36"/>
          <w:sz w:val="47"/>
          <w:szCs w:val="47"/>
          <w:lang w:eastAsia="ru-RU"/>
        </w:rPr>
      </w:pPr>
    </w:p>
    <w:p w:rsidR="006A5A5A" w:rsidRDefault="006A5A5A" w:rsidP="006A5A5A">
      <w:pPr>
        <w:spacing w:after="15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87A448"/>
          <w:kern w:val="36"/>
          <w:sz w:val="47"/>
          <w:szCs w:val="47"/>
          <w:lang w:eastAsia="ru-RU"/>
        </w:rPr>
      </w:pPr>
    </w:p>
    <w:p w:rsidR="006A5A5A" w:rsidRPr="006A5A5A" w:rsidRDefault="006A5A5A" w:rsidP="006A5A5A">
      <w:pPr>
        <w:spacing w:after="153" w:line="240" w:lineRule="auto"/>
        <w:jc w:val="center"/>
        <w:outlineLvl w:val="0"/>
        <w:rPr>
          <w:rFonts w:eastAsia="Times New Roman" w:cstheme="minorHAnsi"/>
          <w:b/>
          <w:bCs/>
          <w:iCs/>
          <w:color w:val="87A448"/>
          <w:kern w:val="36"/>
          <w:sz w:val="47"/>
          <w:szCs w:val="47"/>
          <w:lang w:eastAsia="ru-RU"/>
        </w:rPr>
      </w:pPr>
      <w:r w:rsidRPr="006A5A5A">
        <w:rPr>
          <w:rFonts w:eastAsia="Times New Roman" w:cstheme="minorHAnsi"/>
          <w:b/>
          <w:bCs/>
          <w:iCs/>
          <w:color w:val="87A448"/>
          <w:kern w:val="36"/>
          <w:sz w:val="47"/>
          <w:szCs w:val="47"/>
          <w:lang w:eastAsia="ru-RU"/>
        </w:rPr>
        <w:lastRenderedPageBreak/>
        <w:t>Тепловой    удар</w:t>
      </w:r>
    </w:p>
    <w:p w:rsidR="006A5A5A" w:rsidRPr="006A5A5A" w:rsidRDefault="006A5A5A" w:rsidP="006A5A5A">
      <w:pPr>
        <w:spacing w:after="0" w:line="240" w:lineRule="auto"/>
        <w:rPr>
          <w:rFonts w:eastAsia="Times New Roman" w:cstheme="minorHAnsi"/>
          <w:b/>
          <w:color w:val="000000"/>
          <w:lang w:eastAsia="ru-RU"/>
        </w:rPr>
      </w:pPr>
      <w:r w:rsidRPr="006A5A5A">
        <w:rPr>
          <w:rFonts w:eastAsia="Times New Roman" w:cstheme="minorHAnsi"/>
          <w:b/>
          <w:bCs/>
          <w:color w:val="557C2B"/>
          <w:lang w:eastAsia="ru-RU"/>
        </w:rPr>
        <w:t>ТЕПЛОВОЙ УДАР</w:t>
      </w:r>
      <w:r w:rsidRPr="006A5A5A">
        <w:rPr>
          <w:rFonts w:eastAsia="Times New Roman" w:cstheme="minorHAnsi"/>
          <w:color w:val="000000"/>
          <w:lang w:eastAsia="ru-RU"/>
        </w:rPr>
        <w:t> — тяжелое патологическое состояние, обусловленное общим перегреванием организма. Различают тепловой удар, вызванный преимущественным воздействием высокой температуры окружающей среды, тепловой удар, возникающий</w:t>
      </w:r>
      <w:r w:rsidRPr="006A5A5A">
        <w:rPr>
          <w:rFonts w:eastAsia="Times New Roman" w:cstheme="minorHAnsi"/>
          <w:b/>
          <w:color w:val="000000"/>
          <w:lang w:eastAsia="ru-RU"/>
        </w:rPr>
        <w:t xml:space="preserve"> вследствие интенсивной физической работы даже в комфортных условиях,</w:t>
      </w:r>
    </w:p>
    <w:p w:rsidR="006A5A5A" w:rsidRPr="006A5A5A" w:rsidRDefault="006A5A5A" w:rsidP="006A5A5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A5A5A">
        <w:rPr>
          <w:rFonts w:eastAsia="Times New Roman" w:cstheme="minorHAnsi"/>
          <w:color w:val="000000"/>
          <w:lang w:eastAsia="ru-RU"/>
        </w:rPr>
        <w:t xml:space="preserve"> Наряду с тепловым ударом выделяют солнечный удар, который вызывает интенсивное или длительное прямое воздействие на организм солнечного излучения.</w:t>
      </w:r>
    </w:p>
    <w:p w:rsidR="00FA7FB9" w:rsidRDefault="00FA7FB9" w:rsidP="006A5A5A">
      <w:pPr>
        <w:spacing w:after="0" w:line="240" w:lineRule="auto"/>
        <w:rPr>
          <w:rFonts w:eastAsia="Times New Roman" w:cstheme="minorHAnsi"/>
          <w:b/>
          <w:bCs/>
          <w:color w:val="000000"/>
          <w:lang w:eastAsia="ru-RU"/>
        </w:rPr>
      </w:pPr>
    </w:p>
    <w:p w:rsidR="006A5A5A" w:rsidRPr="006A5A5A" w:rsidRDefault="006A5A5A" w:rsidP="006A5A5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A5A5A">
        <w:rPr>
          <w:rFonts w:eastAsia="Times New Roman" w:cstheme="minorHAnsi"/>
          <w:b/>
          <w:bCs/>
          <w:color w:val="000000"/>
          <w:lang w:eastAsia="ru-RU"/>
        </w:rPr>
        <w:t>Клиническая картина</w:t>
      </w:r>
      <w:r w:rsidRPr="006A5A5A">
        <w:rPr>
          <w:rFonts w:eastAsia="Times New Roman" w:cstheme="minorHAnsi"/>
          <w:color w:val="000000"/>
          <w:lang w:eastAsia="ru-RU"/>
        </w:rPr>
        <w:t xml:space="preserve"> и патогенез теплового и солнечного удара </w:t>
      </w:r>
      <w:proofErr w:type="gramStart"/>
      <w:r w:rsidRPr="006A5A5A">
        <w:rPr>
          <w:rFonts w:eastAsia="Times New Roman" w:cstheme="minorHAnsi"/>
          <w:color w:val="000000"/>
          <w:lang w:eastAsia="ru-RU"/>
        </w:rPr>
        <w:t>аналогичны</w:t>
      </w:r>
      <w:proofErr w:type="gramEnd"/>
      <w:r w:rsidRPr="006A5A5A">
        <w:rPr>
          <w:rFonts w:eastAsia="Times New Roman" w:cstheme="minorHAnsi"/>
          <w:color w:val="000000"/>
          <w:lang w:eastAsia="ru-RU"/>
        </w:rPr>
        <w:t xml:space="preserve">. Предрасполагающими факторами являются </w:t>
      </w:r>
      <w:proofErr w:type="spellStart"/>
      <w:r w:rsidRPr="006A5A5A">
        <w:rPr>
          <w:rFonts w:eastAsia="Times New Roman" w:cstheme="minorHAnsi"/>
          <w:color w:val="000000"/>
          <w:lang w:eastAsia="ru-RU"/>
        </w:rPr>
        <w:t>психоэмоциональное</w:t>
      </w:r>
      <w:proofErr w:type="spellEnd"/>
      <w:r w:rsidRPr="006A5A5A">
        <w:rPr>
          <w:rFonts w:eastAsia="Times New Roman" w:cstheme="minorHAnsi"/>
          <w:color w:val="000000"/>
          <w:lang w:eastAsia="ru-RU"/>
        </w:rPr>
        <w:t xml:space="preserve"> напряжение, затруднение теплового рассеивания (плотная одежда, пребывание в плохо вентилируемых помещениях), избыточная масса тела, </w:t>
      </w:r>
      <w:hyperlink r:id="rId6" w:history="1">
        <w:r w:rsidRPr="006A5A5A">
          <w:rPr>
            <w:rFonts w:eastAsia="Times New Roman" w:cstheme="minorHAnsi"/>
            <w:color w:val="557C2B"/>
            <w:u w:val="single"/>
            <w:lang w:eastAsia="ru-RU"/>
          </w:rPr>
          <w:t>курение</w:t>
        </w:r>
      </w:hyperlink>
      <w:r w:rsidRPr="006A5A5A">
        <w:rPr>
          <w:rFonts w:eastAsia="Times New Roman" w:cstheme="minorHAnsi"/>
          <w:color w:val="000000"/>
          <w:lang w:eastAsia="ru-RU"/>
        </w:rPr>
        <w:t xml:space="preserve">, алкогольная интоксикация, эндокринные и неврологические расстройства, </w:t>
      </w:r>
      <w:proofErr w:type="spellStart"/>
      <w:proofErr w:type="gramStart"/>
      <w:r w:rsidRPr="006A5A5A">
        <w:rPr>
          <w:rFonts w:eastAsia="Times New Roman" w:cstheme="minorHAnsi"/>
          <w:color w:val="000000"/>
          <w:lang w:eastAsia="ru-RU"/>
        </w:rPr>
        <w:t>сердечно-сосудистые</w:t>
      </w:r>
      <w:proofErr w:type="spellEnd"/>
      <w:proofErr w:type="gramEnd"/>
      <w:r w:rsidRPr="006A5A5A">
        <w:rPr>
          <w:rFonts w:eastAsia="Times New Roman" w:cstheme="minorHAnsi"/>
          <w:color w:val="000000"/>
          <w:lang w:eastAsia="ru-RU"/>
        </w:rPr>
        <w:t xml:space="preserve"> заболевания, употребление некоторых лекарственных препаратов и др.</w:t>
      </w:r>
    </w:p>
    <w:p w:rsidR="006A5A5A" w:rsidRPr="006A5A5A" w:rsidRDefault="006A5A5A" w:rsidP="006A5A5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6A5A5A" w:rsidRPr="006A5A5A" w:rsidRDefault="006A5A5A" w:rsidP="006A5A5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A5A5A">
        <w:rPr>
          <w:rFonts w:eastAsia="Times New Roman" w:cstheme="minorHAnsi"/>
          <w:b/>
          <w:color w:val="000000"/>
          <w:lang w:eastAsia="ru-RU"/>
        </w:rPr>
        <w:t>Начало теплового удара</w:t>
      </w:r>
      <w:r w:rsidRPr="006A5A5A">
        <w:rPr>
          <w:rFonts w:eastAsia="Times New Roman" w:cstheme="minorHAnsi"/>
          <w:color w:val="000000"/>
          <w:lang w:eastAsia="ru-RU"/>
        </w:rPr>
        <w:t xml:space="preserve"> обычно внезапное, иногда</w:t>
      </w:r>
      <w:r>
        <w:rPr>
          <w:rFonts w:eastAsia="Times New Roman" w:cstheme="minorHAnsi"/>
          <w:color w:val="000000"/>
          <w:lang w:eastAsia="ru-RU"/>
        </w:rPr>
        <w:t xml:space="preserve"> его приближение</w:t>
      </w:r>
      <w:r w:rsidRPr="006A5A5A">
        <w:rPr>
          <w:rFonts w:eastAsia="Times New Roman" w:cstheme="minorHAnsi"/>
          <w:color w:val="000000"/>
          <w:lang w:eastAsia="ru-RU"/>
        </w:rPr>
        <w:t xml:space="preserve"> отмечается  мышечны</w:t>
      </w:r>
      <w:r>
        <w:rPr>
          <w:rFonts w:eastAsia="Times New Roman" w:cstheme="minorHAnsi"/>
          <w:color w:val="000000"/>
          <w:lang w:eastAsia="ru-RU"/>
        </w:rPr>
        <w:t>ми</w:t>
      </w:r>
      <w:r w:rsidRPr="006A5A5A">
        <w:rPr>
          <w:rFonts w:eastAsia="Times New Roman" w:cstheme="minorHAnsi"/>
          <w:color w:val="000000"/>
          <w:lang w:eastAsia="ru-RU"/>
        </w:rPr>
        <w:t xml:space="preserve"> бол</w:t>
      </w:r>
      <w:r>
        <w:rPr>
          <w:rFonts w:eastAsia="Times New Roman" w:cstheme="minorHAnsi"/>
          <w:color w:val="000000"/>
          <w:lang w:eastAsia="ru-RU"/>
        </w:rPr>
        <w:t>ями</w:t>
      </w:r>
      <w:r w:rsidRPr="006A5A5A">
        <w:rPr>
          <w:rFonts w:eastAsia="Times New Roman" w:cstheme="minorHAnsi"/>
          <w:color w:val="000000"/>
          <w:lang w:eastAsia="ru-RU"/>
        </w:rPr>
        <w:t>, ощущения жажды и др. У пострадавшего возникает расстройство сознания до степени сопора</w:t>
      </w:r>
      <w:r>
        <w:rPr>
          <w:rFonts w:eastAsia="Times New Roman" w:cstheme="minorHAnsi"/>
          <w:color w:val="000000"/>
          <w:lang w:eastAsia="ru-RU"/>
        </w:rPr>
        <w:t xml:space="preserve"> (оцепенения)</w:t>
      </w:r>
      <w:r w:rsidRPr="006A5A5A">
        <w:rPr>
          <w:rFonts w:eastAsia="Times New Roman" w:cstheme="minorHAnsi"/>
          <w:color w:val="000000"/>
          <w:lang w:eastAsia="ru-RU"/>
        </w:rPr>
        <w:t xml:space="preserve"> или комы, повышается температура тела (более 39,6 °С). Кожа обычно сухая, горячая, </w:t>
      </w:r>
      <w:hyperlink r:id="rId7" w:history="1">
        <w:r w:rsidRPr="006A5A5A">
          <w:rPr>
            <w:rFonts w:eastAsia="Times New Roman" w:cstheme="minorHAnsi"/>
            <w:color w:val="557C2B"/>
            <w:u w:val="single"/>
            <w:lang w:eastAsia="ru-RU"/>
          </w:rPr>
          <w:t>пульс</w:t>
        </w:r>
      </w:hyperlink>
      <w:r w:rsidRPr="006A5A5A">
        <w:rPr>
          <w:rFonts w:eastAsia="Times New Roman" w:cstheme="minorHAnsi"/>
          <w:color w:val="000000"/>
          <w:lang w:eastAsia="ru-RU"/>
        </w:rPr>
        <w:t xml:space="preserve"> учащен, нередко аритмичный, </w:t>
      </w:r>
      <w:r w:rsidR="00FA7FB9">
        <w:rPr>
          <w:rFonts w:eastAsia="Times New Roman" w:cstheme="minorHAnsi"/>
          <w:color w:val="000000"/>
          <w:lang w:eastAsia="ru-RU"/>
        </w:rPr>
        <w:t>давление</w:t>
      </w:r>
      <w:r w:rsidRPr="006A5A5A">
        <w:rPr>
          <w:rFonts w:eastAsia="Times New Roman" w:cstheme="minorHAnsi"/>
          <w:color w:val="000000"/>
          <w:lang w:eastAsia="ru-RU"/>
        </w:rPr>
        <w:t xml:space="preserve"> понижено, развивается </w:t>
      </w:r>
      <w:hyperlink r:id="rId8" w:history="1">
        <w:r w:rsidRPr="006A5A5A">
          <w:rPr>
            <w:rFonts w:eastAsia="Times New Roman" w:cstheme="minorHAnsi"/>
            <w:color w:val="557C2B"/>
            <w:u w:val="single"/>
            <w:lang w:eastAsia="ru-RU"/>
          </w:rPr>
          <w:t>одышка</w:t>
        </w:r>
      </w:hyperlink>
      <w:r w:rsidRPr="006A5A5A">
        <w:rPr>
          <w:rFonts w:eastAsia="Times New Roman" w:cstheme="minorHAnsi"/>
          <w:color w:val="000000"/>
          <w:lang w:eastAsia="ru-RU"/>
        </w:rPr>
        <w:t xml:space="preserve">. Выявляются признаки поражения нервной системы: расширение зрачков, снижение конъюнктивальных и </w:t>
      </w:r>
      <w:proofErr w:type="spellStart"/>
      <w:r w:rsidRPr="006A5A5A">
        <w:rPr>
          <w:rFonts w:eastAsia="Times New Roman" w:cstheme="minorHAnsi"/>
          <w:color w:val="000000"/>
          <w:lang w:eastAsia="ru-RU"/>
        </w:rPr>
        <w:t>корнеальных</w:t>
      </w:r>
      <w:proofErr w:type="spellEnd"/>
      <w:r w:rsidRPr="006A5A5A">
        <w:rPr>
          <w:rFonts w:eastAsia="Times New Roman" w:cstheme="minorHAnsi"/>
          <w:color w:val="000000"/>
          <w:lang w:eastAsia="ru-RU"/>
        </w:rPr>
        <w:t xml:space="preserve"> рефлексов, нарушение мышечного тонуса, повышение или снижение сухожильных рефлексов, ригидность затылочных мышц, непроизвольные мочеиспускание и дефекация. Частыми симптомами являются также</w:t>
      </w:r>
      <w:r w:rsidR="00FA7FB9">
        <w:rPr>
          <w:rFonts w:eastAsia="Times New Roman" w:cstheme="minorHAnsi"/>
          <w:color w:val="000000"/>
          <w:lang w:eastAsia="ru-RU"/>
        </w:rPr>
        <w:t xml:space="preserve"> </w:t>
      </w:r>
      <w:hyperlink r:id="rId9" w:history="1">
        <w:r w:rsidRPr="006A5A5A">
          <w:rPr>
            <w:rFonts w:eastAsia="Times New Roman" w:cstheme="minorHAnsi"/>
            <w:color w:val="557C2B"/>
            <w:u w:val="single"/>
            <w:lang w:eastAsia="ru-RU"/>
          </w:rPr>
          <w:t>рвота</w:t>
        </w:r>
      </w:hyperlink>
      <w:r w:rsidRPr="006A5A5A">
        <w:rPr>
          <w:rFonts w:eastAsia="Times New Roman" w:cstheme="minorHAnsi"/>
          <w:color w:val="000000"/>
          <w:lang w:eastAsia="ru-RU"/>
        </w:rPr>
        <w:t>, носовые кровотечения, диарея, </w:t>
      </w:r>
      <w:hyperlink r:id="rId10" w:history="1">
        <w:r w:rsidRPr="006A5A5A">
          <w:rPr>
            <w:rFonts w:eastAsia="Times New Roman" w:cstheme="minorHAnsi"/>
            <w:color w:val="557C2B"/>
            <w:u w:val="single"/>
            <w:lang w:eastAsia="ru-RU"/>
          </w:rPr>
          <w:t>анурия</w:t>
        </w:r>
      </w:hyperlink>
      <w:r w:rsidRPr="006A5A5A">
        <w:rPr>
          <w:rFonts w:eastAsia="Times New Roman" w:cstheme="minorHAnsi"/>
          <w:color w:val="000000"/>
          <w:lang w:eastAsia="ru-RU"/>
        </w:rPr>
        <w:t>.</w:t>
      </w:r>
    </w:p>
    <w:p w:rsidR="00FA7FB9" w:rsidRDefault="00FA7FB9" w:rsidP="006A5A5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6A5A5A" w:rsidRPr="006A5A5A" w:rsidRDefault="006A5A5A" w:rsidP="006A5A5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A5A5A">
        <w:rPr>
          <w:rFonts w:eastAsia="Times New Roman" w:cstheme="minorHAnsi"/>
          <w:b/>
          <w:color w:val="000000"/>
          <w:lang w:eastAsia="ru-RU"/>
        </w:rPr>
        <w:t>Неотложная помощь</w:t>
      </w:r>
      <w:r w:rsidRPr="006A5A5A">
        <w:rPr>
          <w:rFonts w:eastAsia="Times New Roman" w:cstheme="minorHAnsi"/>
          <w:color w:val="000000"/>
          <w:lang w:eastAsia="ru-RU"/>
        </w:rPr>
        <w:t xml:space="preserve"> должна быть направлена на скорейшее </w:t>
      </w:r>
      <w:hyperlink r:id="rId11" w:history="1">
        <w:r w:rsidRPr="006A5A5A">
          <w:rPr>
            <w:rFonts w:eastAsia="Times New Roman" w:cstheme="minorHAnsi"/>
            <w:color w:val="557C2B"/>
            <w:u w:val="single"/>
            <w:lang w:eastAsia="ru-RU"/>
          </w:rPr>
          <w:t>охлаждение организма</w:t>
        </w:r>
      </w:hyperlink>
      <w:r w:rsidRPr="006A5A5A">
        <w:rPr>
          <w:rFonts w:eastAsia="Times New Roman" w:cstheme="minorHAnsi"/>
          <w:color w:val="000000"/>
          <w:lang w:eastAsia="ru-RU"/>
        </w:rPr>
        <w:t>. С этой целью используют как общую (погружение в ванну с водой 18 — 20</w:t>
      </w:r>
      <w:proofErr w:type="gramStart"/>
      <w:r w:rsidRPr="006A5A5A">
        <w:rPr>
          <w:rFonts w:eastAsia="Times New Roman" w:cstheme="minorHAnsi"/>
          <w:color w:val="000000"/>
          <w:lang w:eastAsia="ru-RU"/>
        </w:rPr>
        <w:t xml:space="preserve"> °С</w:t>
      </w:r>
      <w:proofErr w:type="gramEnd"/>
      <w:r w:rsidRPr="006A5A5A">
        <w:rPr>
          <w:rFonts w:eastAsia="Times New Roman" w:cstheme="minorHAnsi"/>
          <w:color w:val="000000"/>
          <w:lang w:eastAsia="ru-RU"/>
        </w:rPr>
        <w:t>, смачивание кожи пострадавшего водой комнатной температуры с обдуванием теплым воздухом), так и местную гипотермию (лед на голову, в подмышечные и паховые области, обтирание губкой, смоченной спиртом). Лечение должно проводиться в специализированном лечебном учреждении, но мероприятия, направленные на </w:t>
      </w:r>
      <w:hyperlink r:id="rId12" w:history="1">
        <w:r w:rsidRPr="006A5A5A">
          <w:rPr>
            <w:rFonts w:eastAsia="Times New Roman" w:cstheme="minorHAnsi"/>
            <w:color w:val="557C2B"/>
            <w:u w:val="single"/>
            <w:lang w:eastAsia="ru-RU"/>
          </w:rPr>
          <w:t>охлаждение организма</w:t>
        </w:r>
      </w:hyperlink>
      <w:r w:rsidRPr="006A5A5A">
        <w:rPr>
          <w:rFonts w:eastAsia="Times New Roman" w:cstheme="minorHAnsi"/>
          <w:color w:val="000000"/>
          <w:lang w:eastAsia="ru-RU"/>
        </w:rPr>
        <w:t>, необходимо начинать во время транспортировки пораженного. При охлаждении у пострадавших часто возникает двигательное психическое возбуждение.</w:t>
      </w:r>
    </w:p>
    <w:p w:rsidR="006A5A5A" w:rsidRPr="006A5A5A" w:rsidRDefault="006A5A5A" w:rsidP="006A5A5A">
      <w:pPr>
        <w:spacing w:before="230" w:after="230" w:line="240" w:lineRule="auto"/>
        <w:rPr>
          <w:rFonts w:eastAsia="Times New Roman" w:cstheme="minorHAnsi"/>
          <w:color w:val="000000"/>
          <w:lang w:eastAsia="ru-RU"/>
        </w:rPr>
      </w:pPr>
      <w:proofErr w:type="gramStart"/>
      <w:r w:rsidRPr="006A5A5A">
        <w:rPr>
          <w:rFonts w:eastAsia="Times New Roman" w:cstheme="minorHAnsi"/>
          <w:b/>
          <w:color w:val="000000"/>
          <w:lang w:eastAsia="ru-RU"/>
        </w:rPr>
        <w:t>Профилактика</w:t>
      </w:r>
      <w:r w:rsidRPr="006A5A5A">
        <w:rPr>
          <w:rFonts w:eastAsia="Times New Roman" w:cstheme="minorHAnsi"/>
          <w:color w:val="000000"/>
          <w:lang w:eastAsia="ru-RU"/>
        </w:rPr>
        <w:t xml:space="preserve"> должна быть направлена на выявление лиц с пониженной устойчивостью к тепловым нагрузкам, проведение акклиматизации к высокой температуре, организацию рационального распорядка дня, питьевого режима и питания в районах с жарким климатом, проведение мероприятий, способствующих предотвращению перегревания и обезвоживания (теневая защита от прямых солнечных лучей, установка систем кондиционирования помещений, потолочных и настольных вентиляторов, душевых установок и др.).</w:t>
      </w:r>
      <w:proofErr w:type="gramEnd"/>
    </w:p>
    <w:p w:rsidR="006A5A5A" w:rsidRDefault="006A5A5A"/>
    <w:sectPr w:rsidR="006A5A5A" w:rsidSect="005220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5A5A"/>
    <w:rsid w:val="00261DFE"/>
    <w:rsid w:val="00474C34"/>
    <w:rsid w:val="005220F7"/>
    <w:rsid w:val="006A5A5A"/>
    <w:rsid w:val="00FA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E"/>
  </w:style>
  <w:style w:type="paragraph" w:styleId="1">
    <w:name w:val="heading 1"/>
    <w:basedOn w:val="a"/>
    <w:link w:val="10"/>
    <w:uiPriority w:val="9"/>
    <w:qFormat/>
    <w:rsid w:val="006A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A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5A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2"/>
    <w:basedOn w:val="a"/>
    <w:rsid w:val="006A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5A5A"/>
  </w:style>
  <w:style w:type="character" w:styleId="a5">
    <w:name w:val="Hyperlink"/>
    <w:basedOn w:val="a0"/>
    <w:uiPriority w:val="99"/>
    <w:semiHidden/>
    <w:unhideWhenUsed/>
    <w:rsid w:val="006A5A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olevaniya.ru/zab.php?id=13013&amp;act=ful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bolevaniya.ru/zab.php?id=14084&amp;act=full" TargetMode="External"/><Relationship Id="rId12" Type="http://schemas.openxmlformats.org/officeDocument/2006/relationships/hyperlink" Target="http://zabolevaniya.ru/zab.php?id=13033&amp;act=fu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bolevaniya.ru/zab.php?id=9053&amp;act=full" TargetMode="External"/><Relationship Id="rId11" Type="http://schemas.openxmlformats.org/officeDocument/2006/relationships/hyperlink" Target="http://zabolevaniya.ru/zab.php?id=13033&amp;act=full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zabolevaniya.ru/zab.php?id=1062&amp;act=ful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zabolevaniya.ru/zab.php?id=15015&amp;act=ful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2011-06-19T09:00:00Z</dcterms:created>
  <dcterms:modified xsi:type="dcterms:W3CDTF">2011-06-19T09:14:00Z</dcterms:modified>
</cp:coreProperties>
</file>