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72" w:rsidRPr="00A22E72" w:rsidRDefault="00A22E72" w:rsidP="00A22E72">
      <w:pPr>
        <w:spacing w:after="0" w:line="240" w:lineRule="auto"/>
        <w:ind w:left="-426"/>
        <w:jc w:val="center"/>
        <w:rPr>
          <w:rFonts w:ascii="Constantia" w:eastAsia="Calibri" w:hAnsi="Constantia" w:cs="Times New Roman"/>
          <w:b/>
        </w:rPr>
      </w:pPr>
      <w:bookmarkStart w:id="0" w:name="_GoBack"/>
      <w:r w:rsidRPr="00A22E72">
        <w:rPr>
          <w:rFonts w:ascii="Constantia" w:eastAsia="Calibri" w:hAnsi="Constantia" w:cs="Times New Roman"/>
          <w:b/>
        </w:rPr>
        <w:t xml:space="preserve">Шатровое зодчество. Церковь Вознесения в </w:t>
      </w:r>
      <w:proofErr w:type="gramStart"/>
      <w:r w:rsidRPr="00A22E72">
        <w:rPr>
          <w:rFonts w:ascii="Constantia" w:eastAsia="Calibri" w:hAnsi="Constantia" w:cs="Times New Roman"/>
          <w:b/>
        </w:rPr>
        <w:t>Коломенском</w:t>
      </w:r>
      <w:proofErr w:type="gramEnd"/>
    </w:p>
    <w:p w:rsidR="00A22E72" w:rsidRPr="00A22E72" w:rsidRDefault="00A22E72" w:rsidP="00A22E72">
      <w:pPr>
        <w:spacing w:after="0" w:line="240" w:lineRule="auto"/>
        <w:ind w:left="-426"/>
        <w:jc w:val="center"/>
        <w:rPr>
          <w:rFonts w:ascii="Constantia" w:eastAsia="Calibri" w:hAnsi="Constantia" w:cs="Times New Roman"/>
        </w:rPr>
      </w:pP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 xml:space="preserve">     Традиция устанавливать памятники зародилась в глубокой древности. Древнегреческие и древнеримские города были украшены многочисленными статуями выдающихся правителей и полководцев, триумфальными арками, напоминавшими о славных победах, торжественными колоннами... В Древней Руси памятниками служили специально воздвигавшиеся кресты, часовни и в особых случаях храмы. Чаще всего сооружение храмов-памятников было связано с военными победами. Так, в память о победе над монголо-татарами на Куликовом поле (1380 г.) был построен храм Рождества Богородицы в </w:t>
      </w:r>
      <w:proofErr w:type="spellStart"/>
      <w:r w:rsidRPr="00A22E72">
        <w:rPr>
          <w:rFonts w:ascii="Constantia" w:eastAsia="Calibri" w:hAnsi="Constantia" w:cs="Times New Roman"/>
        </w:rPr>
        <w:t>Бобренёвском</w:t>
      </w:r>
      <w:proofErr w:type="spellEnd"/>
      <w:r w:rsidRPr="00A22E72">
        <w:rPr>
          <w:rFonts w:ascii="Constantia" w:eastAsia="Calibri" w:hAnsi="Constantia" w:cs="Times New Roman"/>
        </w:rPr>
        <w:t xml:space="preserve">  монастыре под Коломной. Знаменитый Покровский собор на Красной площади в Москве, больше известный как храм Василия Блаженного, был воздвигнут по повелению Ивана Грозного в честь победы русских полков над Казанским ханством в 1552 г. Однако не только военные победы отмечали строительством храмов, памятников. Были и другие события, казавшиеся современникам достойными увековечения в кирпиче и камне. </w:t>
      </w:r>
      <w:proofErr w:type="gramStart"/>
      <w:r w:rsidRPr="00A22E72">
        <w:rPr>
          <w:rFonts w:ascii="Constantia" w:eastAsia="Calibri" w:hAnsi="Constantia" w:cs="Times New Roman"/>
        </w:rPr>
        <w:t>Один  из самых счастливых и долгожданных дней в жизни московского государя Василия III наступил 25 августа 1530 г. Царь радовался не просто как отец, увидевший своего первенца, но и как правитель огромной неспокойной страны, понимавший, что если он не оставит наследника, то после его смерти в русских землях вновь начнутся смуты и междоусобья  и здание единого государства, с таким трудом</w:t>
      </w:r>
      <w:proofErr w:type="gramEnd"/>
      <w:r w:rsidRPr="00A22E72">
        <w:rPr>
          <w:rFonts w:ascii="Constantia" w:eastAsia="Calibri" w:hAnsi="Constantia" w:cs="Times New Roman"/>
        </w:rPr>
        <w:t xml:space="preserve"> созданное его отцом Иваном III, даст опасные трещины. А ждать наследника Василию Ивановичу пришлось долго - целых 25 лет. Его первая жена, бездетная </w:t>
      </w:r>
      <w:proofErr w:type="spellStart"/>
      <w:r w:rsidRPr="00A22E72">
        <w:rPr>
          <w:rFonts w:ascii="Constantia" w:eastAsia="Calibri" w:hAnsi="Constantia" w:cs="Times New Roman"/>
        </w:rPr>
        <w:t>Соломония</w:t>
      </w:r>
      <w:proofErr w:type="spellEnd"/>
      <w:r w:rsidRPr="00A22E72">
        <w:rPr>
          <w:rFonts w:ascii="Constantia" w:eastAsia="Calibri" w:hAnsi="Constantia" w:cs="Times New Roman"/>
        </w:rPr>
        <w:t xml:space="preserve"> Сабурова, уже давно томилась в монастыре. Да и вторая, Елена Глинская, не сразу подарила ему наследника. И вот, наконец, Бог дал царю сына... Радовался стольный город! Гудели в Москве колокола, люди в церквах горячо молились о здравии новорождённого княжича. Василий III дал благочестивый обет: построить деревянный храм-памятник во имя небесного покровителя своего долгожданного сына - Святог</w:t>
      </w:r>
      <w:proofErr w:type="gramStart"/>
      <w:r w:rsidRPr="00A22E72">
        <w:rPr>
          <w:rFonts w:ascii="Constantia" w:eastAsia="Calibri" w:hAnsi="Constantia" w:cs="Times New Roman"/>
        </w:rPr>
        <w:t>о Иоа</w:t>
      </w:r>
      <w:proofErr w:type="gramEnd"/>
      <w:r w:rsidRPr="00A22E72">
        <w:rPr>
          <w:rFonts w:ascii="Constantia" w:eastAsia="Calibri" w:hAnsi="Constantia" w:cs="Times New Roman"/>
        </w:rPr>
        <w:t xml:space="preserve">нна Предтечи. Ровно через год, в августе 1531 г., в урочище Старое </w:t>
      </w:r>
      <w:proofErr w:type="spellStart"/>
      <w:r w:rsidRPr="00A22E72">
        <w:rPr>
          <w:rFonts w:ascii="Constantia" w:eastAsia="Calibri" w:hAnsi="Constantia" w:cs="Times New Roman"/>
        </w:rPr>
        <w:t>Ваганьково</w:t>
      </w:r>
      <w:proofErr w:type="spellEnd"/>
      <w:r w:rsidRPr="00A22E72">
        <w:rPr>
          <w:rFonts w:ascii="Constantia" w:eastAsia="Calibri" w:hAnsi="Constantia" w:cs="Times New Roman"/>
        </w:rPr>
        <w:t>, неподалёку от Кремля, обещанный Богу храм был поставлен. Все необходимые детали были подготовлены заранее, и на сборку сооружения был потрачен всего один день, причём великий князь сам участвовал в строительстве.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 xml:space="preserve">     Другим памятником, связанным с рождением Ивана IV, стал знаменитый храм Вознесения в подмосковном великокняжеском селе </w:t>
      </w:r>
      <w:proofErr w:type="spellStart"/>
      <w:r w:rsidRPr="00A22E72">
        <w:rPr>
          <w:rFonts w:ascii="Constantia" w:eastAsia="Calibri" w:hAnsi="Constantia" w:cs="Times New Roman"/>
        </w:rPr>
        <w:t>Коломенское</w:t>
      </w:r>
      <w:proofErr w:type="gramStart"/>
      <w:r w:rsidRPr="00A22E72">
        <w:rPr>
          <w:rFonts w:ascii="Constantia" w:eastAsia="Calibri" w:hAnsi="Constantia" w:cs="Times New Roman"/>
        </w:rPr>
        <w:t>.В</w:t>
      </w:r>
      <w:proofErr w:type="gramEnd"/>
      <w:r w:rsidRPr="00A22E72">
        <w:rPr>
          <w:rFonts w:ascii="Constantia" w:eastAsia="Calibri" w:hAnsi="Constantia" w:cs="Times New Roman"/>
        </w:rPr>
        <w:t>озведен</w:t>
      </w:r>
      <w:proofErr w:type="spellEnd"/>
      <w:r w:rsidRPr="00A22E72">
        <w:rPr>
          <w:rFonts w:ascii="Constantia" w:eastAsia="Calibri" w:hAnsi="Constantia" w:cs="Times New Roman"/>
        </w:rPr>
        <w:t xml:space="preserve"> в Коломенском в 1528—1532 годах (предположительно итальянским архитектором Петром </w:t>
      </w:r>
      <w:proofErr w:type="spellStart"/>
      <w:r w:rsidRPr="00A22E72">
        <w:rPr>
          <w:rFonts w:ascii="Constantia" w:eastAsia="Calibri" w:hAnsi="Constantia" w:cs="Times New Roman"/>
        </w:rPr>
        <w:t>Францизском</w:t>
      </w:r>
      <w:proofErr w:type="spellEnd"/>
      <w:r w:rsidRPr="00A22E72">
        <w:rPr>
          <w:rFonts w:ascii="Constantia" w:eastAsia="Calibri" w:hAnsi="Constantia" w:cs="Times New Roman"/>
        </w:rPr>
        <w:t xml:space="preserve"> Ганнибалом, по русским летописям Петром Фрязином или </w:t>
      </w:r>
      <w:proofErr w:type="spellStart"/>
      <w:r w:rsidRPr="00A22E72">
        <w:rPr>
          <w:rFonts w:ascii="Constantia" w:eastAsia="Calibri" w:hAnsi="Constantia" w:cs="Times New Roman"/>
        </w:rPr>
        <w:t>Петроком</w:t>
      </w:r>
      <w:proofErr w:type="spellEnd"/>
      <w:r w:rsidRPr="00A22E72">
        <w:rPr>
          <w:rFonts w:ascii="Constantia" w:eastAsia="Calibri" w:hAnsi="Constantia" w:cs="Times New Roman"/>
        </w:rPr>
        <w:t xml:space="preserve"> Малым)  на правом берегу Москвы-реки.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 xml:space="preserve">  Он был освящён 3 сентября 1532 г., накануне дня, в который за два года до того был крещён наследник Василия III. Своей удивительной красотой и необычными пропорциями новая церковь поразила воображение современников.  Церковь Вознесения в селе Коломенском является одним из самых выдающихся произведений русских зодчих.  В 1542 году русский летописец записывает: "</w:t>
      </w:r>
      <w:proofErr w:type="spellStart"/>
      <w:r w:rsidRPr="00A22E72">
        <w:rPr>
          <w:rFonts w:ascii="Constantia" w:eastAsia="Calibri" w:hAnsi="Constantia" w:cs="Times New Roman"/>
        </w:rPr>
        <w:t>Бе</w:t>
      </w:r>
      <w:proofErr w:type="spellEnd"/>
      <w:r w:rsidRPr="00A22E72">
        <w:rPr>
          <w:rFonts w:ascii="Constantia" w:eastAsia="Calibri" w:hAnsi="Constantia" w:cs="Times New Roman"/>
        </w:rPr>
        <w:t xml:space="preserve"> же церковь та вельми </w:t>
      </w:r>
      <w:proofErr w:type="spellStart"/>
      <w:r w:rsidRPr="00A22E72">
        <w:rPr>
          <w:rFonts w:ascii="Constantia" w:eastAsia="Calibri" w:hAnsi="Constantia" w:cs="Times New Roman"/>
        </w:rPr>
        <w:t>чюдна</w:t>
      </w:r>
      <w:proofErr w:type="spellEnd"/>
      <w:r w:rsidRPr="00A22E72">
        <w:rPr>
          <w:rFonts w:ascii="Constantia" w:eastAsia="Calibri" w:hAnsi="Constantia" w:cs="Times New Roman"/>
        </w:rPr>
        <w:t xml:space="preserve"> высотою и красотою и </w:t>
      </w:r>
      <w:proofErr w:type="spellStart"/>
      <w:r w:rsidRPr="00A22E72">
        <w:rPr>
          <w:rFonts w:ascii="Constantia" w:eastAsia="Calibri" w:hAnsi="Constantia" w:cs="Times New Roman"/>
        </w:rPr>
        <w:t>светлостию</w:t>
      </w:r>
      <w:proofErr w:type="spellEnd"/>
      <w:r w:rsidRPr="00A22E72">
        <w:rPr>
          <w:rFonts w:ascii="Constantia" w:eastAsia="Calibri" w:hAnsi="Constantia" w:cs="Times New Roman"/>
        </w:rPr>
        <w:t>, такова не бывала прежде на Руси".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  <w:b/>
        </w:rPr>
      </w:pPr>
      <w:r w:rsidRPr="00A22E72">
        <w:rPr>
          <w:rFonts w:ascii="Constantia" w:eastAsia="Calibri" w:hAnsi="Constantia" w:cs="Times New Roman"/>
        </w:rPr>
        <w:t xml:space="preserve">     И действительно, храм в </w:t>
      </w:r>
      <w:proofErr w:type="gramStart"/>
      <w:r w:rsidRPr="00A22E72">
        <w:rPr>
          <w:rFonts w:ascii="Constantia" w:eastAsia="Calibri" w:hAnsi="Constantia" w:cs="Times New Roman"/>
        </w:rPr>
        <w:t>Коломенском</w:t>
      </w:r>
      <w:proofErr w:type="gramEnd"/>
      <w:r w:rsidRPr="00A22E72">
        <w:rPr>
          <w:rFonts w:ascii="Constantia" w:eastAsia="Calibri" w:hAnsi="Constantia" w:cs="Times New Roman"/>
        </w:rPr>
        <w:t xml:space="preserve"> открывал новую страницу в истории средневековой русской архитектуры.  В каменной архитектуре XVI века искания нового национального стиля наиболее полно выразились в строительстве столпообразных шатровых храмов.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 xml:space="preserve">     На крутом живописном берегу  Москвы реки вознёсся  огромный, устремлённый ввысь   62-метровый белокаменный столп. Его мощное основание вырастает из хитросплетения, словно парящих над землёй галерей. Многогранное стрельчатое основание храма завершается тройными заостренными кокошниками, напоминающими языки замершего пламени. А над ними на стройном восьмигранном основании возвышается шатёр, венчающий всё здание. Грани шатра перевиты узкими каменными гирляндами, похожими на нитки драгоценного жемчуга. Верх его покрыт небольшой аккуратной главкой с золочёным, сверкающим на солнце крестом. Символика нового храма была очевидна. Весь его облик, величественный и торжественный, говорил о</w:t>
      </w:r>
      <w:proofErr w:type="gramStart"/>
      <w:r w:rsidRPr="00A22E72">
        <w:rPr>
          <w:rFonts w:ascii="Constantia" w:eastAsia="Calibri" w:hAnsi="Constantia" w:cs="Times New Roman"/>
        </w:rPr>
        <w:t xml:space="preserve"> Д</w:t>
      </w:r>
      <w:proofErr w:type="gramEnd"/>
      <w:r w:rsidRPr="00A22E72">
        <w:rPr>
          <w:rFonts w:ascii="Constantia" w:eastAsia="Calibri" w:hAnsi="Constantia" w:cs="Times New Roman"/>
        </w:rPr>
        <w:t xml:space="preserve">вух событиях: небесном (которое дало ему имя) - о Вознесении Сына Божьего к Отцу, на престол Царя царей, и земном (которое стало поводом к строительству) - о рождении наследника престола Московского государства.    Внутреннее </w:t>
      </w:r>
      <w:r w:rsidRPr="00A22E72">
        <w:rPr>
          <w:rFonts w:ascii="Constantia" w:eastAsia="Calibri" w:hAnsi="Constantia" w:cs="Times New Roman"/>
        </w:rPr>
        <w:lastRenderedPageBreak/>
        <w:t>пространство церкви просторно и, благодаря оригинальному устройству окон, наполнено светом и воздухом.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 xml:space="preserve">     Это чудо поражало не только своих, но и европейцев. Знаменитый французский композитор Гектор Берлиоз, побывавший в </w:t>
      </w:r>
      <w:proofErr w:type="gramStart"/>
      <w:r w:rsidRPr="00A22E72">
        <w:rPr>
          <w:rFonts w:ascii="Constantia" w:eastAsia="Calibri" w:hAnsi="Constantia" w:cs="Times New Roman"/>
        </w:rPr>
        <w:t>Коломенском</w:t>
      </w:r>
      <w:proofErr w:type="gramEnd"/>
      <w:r w:rsidRPr="00A22E72">
        <w:rPr>
          <w:rFonts w:ascii="Constantia" w:eastAsia="Calibri" w:hAnsi="Constantia" w:cs="Times New Roman"/>
        </w:rPr>
        <w:t xml:space="preserve"> в середине XIX в., писал: "Много я видел, многим любовался, многое поражало меня, но время, древнее время в России, которое оставило свой след в этом селе, было для меня чудом из чудес... Во мне всё дрогнуло. Это была таинственная тишина. Гармония красоты законченных форм. Я видел какой-то новый вид архитектуры. Я видел стремление ввысь, и я долго стоял ошеломлённый".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 xml:space="preserve">     Главным, что отличало храм в </w:t>
      </w:r>
      <w:proofErr w:type="gramStart"/>
      <w:r w:rsidRPr="00A22E72">
        <w:rPr>
          <w:rFonts w:ascii="Constantia" w:eastAsia="Calibri" w:hAnsi="Constantia" w:cs="Times New Roman"/>
        </w:rPr>
        <w:t>Коломенском</w:t>
      </w:r>
      <w:proofErr w:type="gramEnd"/>
      <w:r w:rsidRPr="00A22E72">
        <w:rPr>
          <w:rFonts w:ascii="Constantia" w:eastAsia="Calibri" w:hAnsi="Constantia" w:cs="Times New Roman"/>
        </w:rPr>
        <w:t xml:space="preserve"> от всех предшествовавших ему русских храмов, был именно каменный (кирпичный) шатёр. До того все русские храмы завершались сводами и венчающими их главами (куполами на барабанах). Главками венчались и колокольни. Правда, своды многих соборов в </w:t>
      </w:r>
      <w:proofErr w:type="spellStart"/>
      <w:r w:rsidRPr="00A22E72">
        <w:rPr>
          <w:rFonts w:ascii="Constantia" w:eastAsia="Calibri" w:hAnsi="Constantia" w:cs="Times New Roman"/>
        </w:rPr>
        <w:t>XV</w:t>
      </w:r>
      <w:proofErr w:type="gramStart"/>
      <w:r w:rsidRPr="00A22E72">
        <w:rPr>
          <w:rFonts w:ascii="Constantia" w:eastAsia="Calibri" w:hAnsi="Constantia" w:cs="Times New Roman"/>
        </w:rPr>
        <w:t>в</w:t>
      </w:r>
      <w:proofErr w:type="spellEnd"/>
      <w:proofErr w:type="gramEnd"/>
      <w:r w:rsidRPr="00A22E72">
        <w:rPr>
          <w:rFonts w:ascii="Constantia" w:eastAsia="Calibri" w:hAnsi="Constantia" w:cs="Times New Roman"/>
        </w:rPr>
        <w:t>. всё сильнее и сильнее вытягивались вверх, однако ни одному зодчему не приходило в голову заменить их высоким шатром.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 xml:space="preserve">     </w:t>
      </w:r>
      <w:proofErr w:type="spellStart"/>
      <w:r w:rsidRPr="00A22E72">
        <w:rPr>
          <w:rFonts w:ascii="Constantia" w:eastAsia="Calibri" w:hAnsi="Constantia" w:cs="Times New Roman"/>
        </w:rPr>
        <w:t>Скульптурность</w:t>
      </w:r>
      <w:proofErr w:type="spellEnd"/>
      <w:r w:rsidRPr="00A22E72">
        <w:rPr>
          <w:rFonts w:ascii="Constantia" w:eastAsia="Calibri" w:hAnsi="Constantia" w:cs="Times New Roman"/>
        </w:rPr>
        <w:t xml:space="preserve"> и динамичность архитектурного образа сооружения достигнуты благодаря тому, что отдельные объемы башни не имеют явно выраженных горизонталей, не членятся резко друг от друга, а плавно переходят один в другой при посредстве промежуточных композиционных звеньев - закомар и кокошников. Архитектурный образ сооружения, простой и ясный, стремительный и монументальный, резко отличается от композиции культовых построек более раннего времени.</w:t>
      </w:r>
    </w:p>
    <w:p w:rsidR="00A22E72" w:rsidRPr="00A22E72" w:rsidRDefault="00A22E72" w:rsidP="00A22E72">
      <w:pPr>
        <w:spacing w:after="0" w:line="240" w:lineRule="auto"/>
        <w:jc w:val="both"/>
        <w:rPr>
          <w:rFonts w:ascii="Constantia" w:eastAsia="Calibri" w:hAnsi="Constantia" w:cs="Times New Roman"/>
        </w:rPr>
      </w:pPr>
      <w:r w:rsidRPr="00A22E72">
        <w:rPr>
          <w:rFonts w:ascii="Constantia" w:eastAsia="Calibri" w:hAnsi="Constantia" w:cs="Times New Roman"/>
        </w:rPr>
        <w:t>Архитектура церкви Вознесения оказала огромное влияние на последующее развитие русского зодчества. Тип стройной высотной композиции в ансамбле стал с этого времени характерным для городской, сельской и монастырской архитектуры.</w:t>
      </w:r>
    </w:p>
    <w:bookmarkEnd w:id="0"/>
    <w:p w:rsidR="002222C1" w:rsidRDefault="00560541" w:rsidP="00A22E72">
      <w:pPr>
        <w:ind w:left="426"/>
      </w:pPr>
    </w:p>
    <w:sectPr w:rsidR="002222C1" w:rsidSect="005605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0"/>
    <w:rsid w:val="00077E50"/>
    <w:rsid w:val="00560541"/>
    <w:rsid w:val="007E1EFF"/>
    <w:rsid w:val="00863E0C"/>
    <w:rsid w:val="00A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magister8</dc:creator>
  <cp:lastModifiedBy>Я</cp:lastModifiedBy>
  <cp:revision>3</cp:revision>
  <dcterms:created xsi:type="dcterms:W3CDTF">2014-11-03T10:10:00Z</dcterms:created>
  <dcterms:modified xsi:type="dcterms:W3CDTF">2014-11-04T16:59:00Z</dcterms:modified>
</cp:coreProperties>
</file>