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A9" w:rsidRPr="00860941" w:rsidRDefault="00BC07A9" w:rsidP="00BC07A9">
      <w:pPr>
        <w:jc w:val="center"/>
        <w:rPr>
          <w:rFonts w:ascii="Constantia" w:hAnsi="Constantia" w:cs="Palatino Linotype"/>
          <w:sz w:val="56"/>
          <w:szCs w:val="56"/>
        </w:rPr>
      </w:pPr>
      <w:bookmarkStart w:id="0" w:name="_GoBack"/>
      <w:r w:rsidRPr="00860941">
        <w:rPr>
          <w:rFonts w:ascii="Constantia" w:hAnsi="Constantia" w:cs="Palatino Linotype"/>
          <w:sz w:val="56"/>
          <w:szCs w:val="56"/>
        </w:rPr>
        <w:t>История Традиций</w:t>
      </w:r>
    </w:p>
    <w:p w:rsidR="00BC07A9" w:rsidRPr="00860941" w:rsidRDefault="00BC07A9" w:rsidP="00BC07A9">
      <w:pPr>
        <w:jc w:val="both"/>
        <w:rPr>
          <w:rFonts w:ascii="Constantia" w:hAnsi="Constantia" w:cs="Palatino Linotype"/>
          <w:i/>
          <w:sz w:val="24"/>
          <w:szCs w:val="24"/>
        </w:rPr>
      </w:pP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i/>
          <w:sz w:val="24"/>
          <w:szCs w:val="24"/>
        </w:rPr>
      </w:pPr>
      <w:r w:rsidRPr="00860941">
        <w:rPr>
          <w:rFonts w:ascii="Constantia" w:hAnsi="Constantia" w:cs="Palatino Linotype"/>
          <w:b w:val="0"/>
          <w:i/>
          <w:sz w:val="24"/>
          <w:szCs w:val="24"/>
        </w:rPr>
        <w:t>Кажется, многострадальное название этой рубрики, наконец, отыскало свою           «окончательную» формулу – «История традиций». То, что  История Любви превратилась в Историю Традиций – естественно: нужно быть завзятым «</w:t>
      </w:r>
      <w:proofErr w:type="spellStart"/>
      <w:r w:rsidRPr="00860941">
        <w:rPr>
          <w:rFonts w:ascii="Constantia" w:hAnsi="Constantia" w:cs="Palatino Linotype"/>
          <w:b w:val="0"/>
          <w:i/>
          <w:sz w:val="24"/>
          <w:szCs w:val="24"/>
        </w:rPr>
        <w:t>любоведом</w:t>
      </w:r>
      <w:proofErr w:type="spellEnd"/>
      <w:r w:rsidRPr="00860941">
        <w:rPr>
          <w:rFonts w:ascii="Constantia" w:hAnsi="Constantia" w:cs="Palatino Linotype"/>
          <w:b w:val="0"/>
          <w:i/>
          <w:sz w:val="24"/>
          <w:szCs w:val="24"/>
        </w:rPr>
        <w:t xml:space="preserve">» что бы писать только   об истории этого чувства и о нем самом. Да и сама Любовь – это традиция, причем довольно молодая – ей </w:t>
      </w:r>
      <w:proofErr w:type="gramStart"/>
      <w:r w:rsidRPr="00860941">
        <w:rPr>
          <w:rFonts w:ascii="Constantia" w:hAnsi="Constantia" w:cs="Palatino Linotype"/>
          <w:b w:val="0"/>
          <w:i/>
          <w:sz w:val="24"/>
          <w:szCs w:val="24"/>
        </w:rPr>
        <w:t>отроду</w:t>
      </w:r>
      <w:proofErr w:type="gramEnd"/>
      <w:r w:rsidRPr="00860941">
        <w:rPr>
          <w:rFonts w:ascii="Constantia" w:hAnsi="Constantia" w:cs="Palatino Linotype"/>
          <w:b w:val="0"/>
          <w:i/>
          <w:sz w:val="24"/>
          <w:szCs w:val="24"/>
        </w:rPr>
        <w:t xml:space="preserve"> лет 200-300.</w:t>
      </w: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i/>
          <w:sz w:val="24"/>
          <w:szCs w:val="24"/>
        </w:rPr>
      </w:pPr>
      <w:r w:rsidRPr="00860941">
        <w:rPr>
          <w:rFonts w:ascii="Constantia" w:hAnsi="Constantia" w:cs="Palatino Linotype"/>
          <w:b w:val="0"/>
          <w:i/>
          <w:sz w:val="24"/>
          <w:szCs w:val="24"/>
        </w:rPr>
        <w:t xml:space="preserve">В преддверии  Рождества Христова и Нового Года мы предлагаем три публикации об этих древних традициях. Ариэль </w:t>
      </w:r>
      <w:proofErr w:type="spellStart"/>
      <w:r w:rsidRPr="00860941">
        <w:rPr>
          <w:rFonts w:ascii="Constantia" w:hAnsi="Constantia" w:cs="Palatino Linotype"/>
          <w:b w:val="0"/>
          <w:i/>
          <w:sz w:val="24"/>
          <w:szCs w:val="24"/>
        </w:rPr>
        <w:t>Голан</w:t>
      </w:r>
      <w:proofErr w:type="spellEnd"/>
      <w:r w:rsidRPr="00860941">
        <w:rPr>
          <w:rFonts w:ascii="Constantia" w:hAnsi="Constantia" w:cs="Palatino Linotype"/>
          <w:b w:val="0"/>
          <w:i/>
          <w:sz w:val="24"/>
          <w:szCs w:val="24"/>
        </w:rPr>
        <w:t xml:space="preserve"> расскажет о 20-тысячелетних  корнях  этих праздников, Андрей </w:t>
      </w:r>
      <w:proofErr w:type="spellStart"/>
      <w:r w:rsidRPr="00860941">
        <w:rPr>
          <w:rFonts w:ascii="Constantia" w:hAnsi="Constantia" w:cs="Palatino Linotype"/>
          <w:b w:val="0"/>
          <w:i/>
          <w:sz w:val="24"/>
          <w:szCs w:val="24"/>
        </w:rPr>
        <w:t>Ковыршин</w:t>
      </w:r>
      <w:proofErr w:type="spellEnd"/>
      <w:r w:rsidRPr="00860941">
        <w:rPr>
          <w:rFonts w:ascii="Constantia" w:hAnsi="Constantia" w:cs="Palatino Linotype"/>
          <w:b w:val="0"/>
          <w:i/>
          <w:sz w:val="24"/>
          <w:szCs w:val="24"/>
        </w:rPr>
        <w:t xml:space="preserve"> о политической и астрономической истории Рождества, а Михаил </w:t>
      </w:r>
      <w:proofErr w:type="spellStart"/>
      <w:r w:rsidRPr="00860941">
        <w:rPr>
          <w:rFonts w:ascii="Constantia" w:hAnsi="Constantia" w:cs="Palatino Linotype"/>
          <w:b w:val="0"/>
          <w:i/>
          <w:sz w:val="24"/>
          <w:szCs w:val="24"/>
        </w:rPr>
        <w:t>Оьмаков</w:t>
      </w:r>
      <w:proofErr w:type="spellEnd"/>
      <w:r w:rsidRPr="00860941">
        <w:rPr>
          <w:rFonts w:ascii="Constantia" w:hAnsi="Constantia" w:cs="Palatino Linotype"/>
          <w:b w:val="0"/>
          <w:i/>
          <w:sz w:val="24"/>
          <w:szCs w:val="24"/>
        </w:rPr>
        <w:t xml:space="preserve"> о «любимой народной забаве» - кулачных боях, которые проходили в старом Орле  на рождественских святках и на масленицу.</w:t>
      </w: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i/>
          <w:sz w:val="24"/>
          <w:szCs w:val="24"/>
        </w:rPr>
      </w:pPr>
      <w:r w:rsidRPr="00860941">
        <w:rPr>
          <w:rFonts w:ascii="Constantia" w:hAnsi="Constantia" w:cs="Palatino Linotype"/>
          <w:b w:val="0"/>
          <w:i/>
          <w:sz w:val="24"/>
          <w:szCs w:val="24"/>
        </w:rPr>
        <w:t xml:space="preserve">Обращение к истории Рождества может быть полезным еще и потому, что до сих пор в России она политизируется: люди спорят о том «какое Рождество правильнее – католическое или православное». Спорят чаще опираясь на </w:t>
      </w:r>
      <w:proofErr w:type="gramStart"/>
      <w:r w:rsidRPr="00860941">
        <w:rPr>
          <w:rFonts w:ascii="Constantia" w:hAnsi="Constantia" w:cs="Palatino Linotype"/>
          <w:b w:val="0"/>
          <w:i/>
          <w:sz w:val="24"/>
          <w:szCs w:val="24"/>
        </w:rPr>
        <w:t>домыслы</w:t>
      </w:r>
      <w:proofErr w:type="gramEnd"/>
      <w:r w:rsidRPr="00860941">
        <w:rPr>
          <w:rFonts w:ascii="Constantia" w:hAnsi="Constantia" w:cs="Palatino Linotype"/>
          <w:b w:val="0"/>
          <w:i/>
          <w:sz w:val="24"/>
          <w:szCs w:val="24"/>
        </w:rPr>
        <w:t xml:space="preserve"> и веру. А читатели нашего журнала могут сделать свои выводы на основе фактов.</w:t>
      </w: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i/>
          <w:sz w:val="24"/>
          <w:szCs w:val="24"/>
        </w:rPr>
      </w:pPr>
    </w:p>
    <w:p w:rsidR="00BC07A9" w:rsidRPr="00860941" w:rsidRDefault="00BC07A9" w:rsidP="00BC07A9">
      <w:pPr>
        <w:ind w:firstLine="567"/>
        <w:jc w:val="right"/>
        <w:rPr>
          <w:rFonts w:ascii="Constantia" w:hAnsi="Constantia" w:cs="Palatino Linotype"/>
          <w:b w:val="0"/>
          <w:i/>
          <w:sz w:val="32"/>
          <w:szCs w:val="32"/>
        </w:rPr>
      </w:pPr>
      <w:proofErr w:type="spellStart"/>
      <w:r w:rsidRPr="00860941">
        <w:rPr>
          <w:rFonts w:ascii="Constantia" w:hAnsi="Constantia" w:cs="Palatino Linotype"/>
          <w:b w:val="0"/>
          <w:i/>
          <w:sz w:val="32"/>
          <w:szCs w:val="32"/>
        </w:rPr>
        <w:t>А.В.Ковыршин</w:t>
      </w:r>
      <w:proofErr w:type="spellEnd"/>
      <w:r w:rsidRPr="00860941">
        <w:rPr>
          <w:rFonts w:ascii="Constantia" w:hAnsi="Constantia" w:cs="Palatino Linotype"/>
          <w:b w:val="0"/>
          <w:i/>
          <w:sz w:val="32"/>
          <w:szCs w:val="32"/>
        </w:rPr>
        <w:t xml:space="preserve">   </w:t>
      </w:r>
    </w:p>
    <w:p w:rsidR="00BC07A9" w:rsidRPr="00860941" w:rsidRDefault="00BC07A9" w:rsidP="00BC07A9">
      <w:pPr>
        <w:jc w:val="center"/>
        <w:rPr>
          <w:rFonts w:ascii="Constantia" w:hAnsi="Constantia" w:cs="Palatino Linotype"/>
          <w:b w:val="0"/>
          <w:sz w:val="40"/>
          <w:szCs w:val="40"/>
        </w:rPr>
      </w:pPr>
      <w:r w:rsidRPr="00860941">
        <w:rPr>
          <w:rFonts w:ascii="Constantia" w:hAnsi="Constantia" w:cs="Palatino Linotype"/>
          <w:b w:val="0"/>
          <w:sz w:val="40"/>
          <w:szCs w:val="40"/>
        </w:rPr>
        <w:t>Иисус родился на четыре года раньше.</w:t>
      </w: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i/>
          <w:sz w:val="24"/>
          <w:szCs w:val="24"/>
        </w:rPr>
      </w:pP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sz w:val="24"/>
          <w:szCs w:val="24"/>
        </w:rPr>
      </w:pPr>
      <w:r w:rsidRPr="00860941">
        <w:rPr>
          <w:rFonts w:ascii="Constantia" w:hAnsi="Constantia" w:cs="Palatino Linotype"/>
          <w:b w:val="0"/>
          <w:sz w:val="24"/>
          <w:szCs w:val="24"/>
        </w:rPr>
        <w:t>Для историков (в том числе  атеистов) и теологов любых конфессий «Иисус – это вполне достоверный исторический персонаж, родившийся в Вифлееме в 4 г. до н.э</w:t>
      </w:r>
      <w:proofErr w:type="gramStart"/>
      <w:r w:rsidRPr="00860941">
        <w:rPr>
          <w:rFonts w:ascii="Constantia" w:hAnsi="Constantia" w:cs="Palatino Linotype"/>
          <w:b w:val="0"/>
          <w:sz w:val="24"/>
          <w:szCs w:val="24"/>
        </w:rPr>
        <w:t>.»</w:t>
      </w:r>
      <w:proofErr w:type="gram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(Мишель </w:t>
      </w:r>
      <w:proofErr w:type="spellStart"/>
      <w:r w:rsidRPr="00860941">
        <w:rPr>
          <w:rFonts w:ascii="Constantia" w:hAnsi="Constantia" w:cs="Palatino Linotype"/>
          <w:b w:val="0"/>
          <w:sz w:val="24"/>
          <w:szCs w:val="24"/>
        </w:rPr>
        <w:t>Малерб</w:t>
      </w:r>
      <w:proofErr w:type="spell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).  Ошибка  возникла потому, что дату рождения Богочеловека  впервые попытались определить более чем через 300 лет после его земной жизни. С тех пор так и определяют  - по сей день.  </w:t>
      </w: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sz w:val="24"/>
          <w:szCs w:val="24"/>
        </w:rPr>
      </w:pPr>
      <w:r w:rsidRPr="00860941">
        <w:rPr>
          <w:rFonts w:ascii="Constantia" w:hAnsi="Constantia" w:cs="Palatino Linotype"/>
          <w:b w:val="0"/>
          <w:i/>
          <w:sz w:val="24"/>
          <w:szCs w:val="24"/>
        </w:rPr>
        <w:t xml:space="preserve">   </w:t>
      </w:r>
      <w:r w:rsidRPr="00860941">
        <w:rPr>
          <w:rFonts w:ascii="Constantia" w:hAnsi="Constantia" w:cs="Palatino Linotype"/>
          <w:b w:val="0"/>
          <w:sz w:val="24"/>
          <w:szCs w:val="24"/>
        </w:rPr>
        <w:t>В первые три столетия нашей эры рождение Христа не праздновали вообще. Был  общий праздник Богоявления, который отмечался 6 января. В  этот день праздновалось и Его крещение, и вспоминание о чуде в Канне Галилейской, и воскресение Лазаря, и другие  события, свидетельствующие о пребыван</w:t>
      </w:r>
      <w:proofErr w:type="gramStart"/>
      <w:r w:rsidRPr="00860941">
        <w:rPr>
          <w:rFonts w:ascii="Constantia" w:hAnsi="Constantia" w:cs="Palatino Linotype"/>
          <w:b w:val="0"/>
          <w:sz w:val="24"/>
          <w:szCs w:val="24"/>
        </w:rPr>
        <w:t>ии Ии</w:t>
      </w:r>
      <w:proofErr w:type="gram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суса на земле.  Что же заставило христиан установить точную дату? Как ни странно – превращение их веры в государственную религию.  </w:t>
      </w:r>
    </w:p>
    <w:p w:rsidR="00BC07A9" w:rsidRPr="00860941" w:rsidRDefault="00BC07A9" w:rsidP="00BC07A9">
      <w:pPr>
        <w:pBdr>
          <w:top w:val="single" w:sz="4" w:space="1" w:color="auto"/>
          <w:bottom w:val="single" w:sz="4" w:space="1" w:color="auto"/>
        </w:pBdr>
        <w:ind w:firstLine="567"/>
        <w:jc w:val="both"/>
        <w:rPr>
          <w:rFonts w:ascii="Constantia" w:hAnsi="Constantia" w:cs="Palatino Linotype"/>
          <w:b w:val="0"/>
          <w:sz w:val="24"/>
          <w:szCs w:val="24"/>
        </w:rPr>
      </w:pPr>
      <w:r w:rsidRPr="00860941">
        <w:rPr>
          <w:rFonts w:ascii="Constantia" w:hAnsi="Constantia" w:cs="Palatino Linotype"/>
          <w:b w:val="0"/>
          <w:i/>
        </w:rPr>
        <w:t xml:space="preserve">В 312 г. войска императора Константина встретились на реке Тибр с превосходящими силами </w:t>
      </w:r>
      <w:proofErr w:type="spellStart"/>
      <w:r w:rsidRPr="00860941">
        <w:rPr>
          <w:rFonts w:ascii="Constantia" w:hAnsi="Constantia" w:cs="Palatino Linotype"/>
          <w:b w:val="0"/>
          <w:i/>
        </w:rPr>
        <w:t>Максенция</w:t>
      </w:r>
      <w:proofErr w:type="spellEnd"/>
      <w:r w:rsidRPr="00860941">
        <w:rPr>
          <w:rFonts w:ascii="Constantia" w:hAnsi="Constantia" w:cs="Palatino Linotype"/>
          <w:b w:val="0"/>
          <w:i/>
        </w:rPr>
        <w:t>, его противника в борьбе за престол Западной Римской империи. По одной из версий Константин узрел огненный крест, на котором было написано: «</w:t>
      </w:r>
      <w:r w:rsidRPr="00860941">
        <w:rPr>
          <w:rFonts w:ascii="Constantia" w:hAnsi="Constantia" w:cs="Palatino Linotype"/>
          <w:b w:val="0"/>
          <w:i/>
          <w:lang w:val="en-US"/>
        </w:rPr>
        <w:t>Hoc</w:t>
      </w:r>
      <w:r w:rsidRPr="00860941">
        <w:rPr>
          <w:rFonts w:ascii="Constantia" w:hAnsi="Constantia" w:cs="Palatino Linotype"/>
          <w:b w:val="0"/>
          <w:i/>
        </w:rPr>
        <w:t xml:space="preserve"> </w:t>
      </w:r>
      <w:proofErr w:type="spellStart"/>
      <w:r w:rsidRPr="00860941">
        <w:rPr>
          <w:rFonts w:ascii="Constantia" w:hAnsi="Constantia" w:cs="Palatino Linotype"/>
          <w:b w:val="0"/>
          <w:i/>
          <w:lang w:val="en-US"/>
        </w:rPr>
        <w:t>signo</w:t>
      </w:r>
      <w:proofErr w:type="spellEnd"/>
      <w:r w:rsidRPr="00860941">
        <w:rPr>
          <w:rFonts w:ascii="Constantia" w:hAnsi="Constantia" w:cs="Palatino Linotype"/>
          <w:b w:val="0"/>
          <w:i/>
        </w:rPr>
        <w:t xml:space="preserve"> </w:t>
      </w:r>
      <w:proofErr w:type="spellStart"/>
      <w:r w:rsidRPr="00860941">
        <w:rPr>
          <w:rFonts w:ascii="Constantia" w:hAnsi="Constantia" w:cs="Palatino Linotype"/>
          <w:b w:val="0"/>
          <w:i/>
          <w:lang w:val="en-US"/>
        </w:rPr>
        <w:t>vinces</w:t>
      </w:r>
      <w:proofErr w:type="spellEnd"/>
      <w:r w:rsidRPr="00860941">
        <w:rPr>
          <w:rFonts w:ascii="Constantia" w:hAnsi="Constantia" w:cs="Palatino Linotype"/>
          <w:b w:val="0"/>
          <w:i/>
        </w:rPr>
        <w:t xml:space="preserve"> - С этим ты победишь». По другим сведениям ему приснился Христос и буквы «хи» и «</w:t>
      </w:r>
      <w:proofErr w:type="spellStart"/>
      <w:proofErr w:type="gramStart"/>
      <w:r w:rsidRPr="00860941">
        <w:rPr>
          <w:rFonts w:ascii="Constantia" w:hAnsi="Constantia" w:cs="Palatino Linotype"/>
          <w:b w:val="0"/>
          <w:i/>
        </w:rPr>
        <w:t>ро</w:t>
      </w:r>
      <w:proofErr w:type="spellEnd"/>
      <w:r w:rsidRPr="00860941">
        <w:rPr>
          <w:rFonts w:ascii="Constantia" w:hAnsi="Constantia" w:cs="Palatino Linotype"/>
          <w:b w:val="0"/>
          <w:i/>
        </w:rPr>
        <w:t>» с</w:t>
      </w:r>
      <w:proofErr w:type="gramEnd"/>
      <w:r w:rsidRPr="00860941">
        <w:rPr>
          <w:rFonts w:ascii="Constantia" w:hAnsi="Constantia" w:cs="Palatino Linotype"/>
          <w:b w:val="0"/>
          <w:i/>
        </w:rPr>
        <w:t xml:space="preserve"> которых начинается имя Христа по-гречески. Тогда еще язычник, Константин поместил эту монограмму на свои боевые знамена и (или) приказал ее начертить на щитах своих воинов. Он приписал эту победу знаку Христа и провозгласил христианство наряду с другими культами «</w:t>
      </w:r>
      <w:proofErr w:type="spellStart"/>
      <w:r w:rsidRPr="00860941">
        <w:rPr>
          <w:rFonts w:ascii="Constantia" w:hAnsi="Constantia" w:cs="Palatino Linotype"/>
          <w:b w:val="0"/>
          <w:i/>
          <w:lang w:val="en-US"/>
        </w:rPr>
        <w:t>religio</w:t>
      </w:r>
      <w:proofErr w:type="spellEnd"/>
      <w:r w:rsidRPr="00860941">
        <w:rPr>
          <w:rFonts w:ascii="Constantia" w:hAnsi="Constantia" w:cs="Palatino Linotype"/>
          <w:b w:val="0"/>
          <w:i/>
        </w:rPr>
        <w:t xml:space="preserve"> </w:t>
      </w:r>
      <w:proofErr w:type="spellStart"/>
      <w:r w:rsidRPr="00860941">
        <w:rPr>
          <w:rFonts w:ascii="Constantia" w:hAnsi="Constantia" w:cs="Palatino Linotype"/>
          <w:b w:val="0"/>
          <w:i/>
          <w:lang w:val="en-US"/>
        </w:rPr>
        <w:t>licita</w:t>
      </w:r>
      <w:proofErr w:type="spellEnd"/>
      <w:r w:rsidRPr="00860941">
        <w:rPr>
          <w:rFonts w:ascii="Constantia" w:hAnsi="Constantia" w:cs="Palatino Linotype"/>
          <w:b w:val="0"/>
          <w:i/>
        </w:rPr>
        <w:t xml:space="preserve">», т.е. разрешенной религией. Около 324 г. Константин, завоевавший Восточную Римскую империю, объявил себя христианином. Вскоре он узаконил завещания в пользу церкви и сделал воскресенье официальным праздником.  </w:t>
      </w:r>
      <w:r w:rsidRPr="00860941">
        <w:rPr>
          <w:rFonts w:ascii="Constantia" w:hAnsi="Constantia" w:cs="Palatino Linotype"/>
          <w:b w:val="0"/>
          <w:sz w:val="24"/>
          <w:szCs w:val="24"/>
        </w:rPr>
        <w:t xml:space="preserve">  </w:t>
      </w: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sz w:val="24"/>
          <w:szCs w:val="24"/>
        </w:rPr>
      </w:pPr>
      <w:r w:rsidRPr="00860941">
        <w:rPr>
          <w:rFonts w:ascii="Constantia" w:hAnsi="Constantia" w:cs="Palatino Linotype"/>
          <w:b w:val="0"/>
          <w:sz w:val="24"/>
          <w:szCs w:val="24"/>
        </w:rPr>
        <w:t xml:space="preserve">Имперская элита и бюрократия очень быстро последовали примеру Константина. Однако в народе языческие культы были по-прежнему сильны.     Выход из этой  сложной ситуации нашел папа римский Юлий I, установив новый праздник - рождение Иисуса Христа 25 декабря - в день «непобедимого солнца». В то время это был необычайно популярный в империи праздник персидского бога солнца Митры. Как и в христианстве, сложные ритуалы этого культа включали в себя таинства причастия и крещения. Кроме того митраизм обещал своим последователям вечную жизнь и проповедовал твердые моральные устои.      </w:t>
      </w: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sz w:val="24"/>
          <w:szCs w:val="24"/>
        </w:rPr>
      </w:pPr>
      <w:r w:rsidRPr="00860941">
        <w:rPr>
          <w:rFonts w:ascii="Constantia" w:hAnsi="Constantia" w:cs="Palatino Linotype"/>
          <w:b w:val="0"/>
          <w:sz w:val="24"/>
          <w:szCs w:val="24"/>
        </w:rPr>
        <w:lastRenderedPageBreak/>
        <w:t xml:space="preserve">С  другой стороны, в Библии есть много сравнений Иисуса Христа со светом. Таким образом, языческий праздник "непобедимого солнца" органично стал  ассоциироваться у людей с праздником рождения непобедимого Сына Божьего.  С IV столетия празднование Рождества Христова в Риме начинают отмечать регулярно. В остальных частях империи не сразу приняли нововведение. Далее оно распространяется на севере Африки (360 г.), в Испании (380 г.),  Иерусалиме и других провинциях. А в 535  году император Юстиниан  провозгласил этот праздник </w:t>
      </w:r>
      <w:proofErr w:type="gramStart"/>
      <w:r w:rsidRPr="00860941">
        <w:rPr>
          <w:rFonts w:ascii="Constantia" w:hAnsi="Constantia" w:cs="Palatino Linotype"/>
          <w:b w:val="0"/>
          <w:sz w:val="24"/>
          <w:szCs w:val="24"/>
        </w:rPr>
        <w:t>государственным</w:t>
      </w:r>
      <w:proofErr w:type="gram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. </w:t>
      </w: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sz w:val="24"/>
          <w:szCs w:val="24"/>
        </w:rPr>
      </w:pPr>
      <w:r w:rsidRPr="00860941">
        <w:rPr>
          <w:rFonts w:ascii="Constantia" w:hAnsi="Constantia" w:cs="Palatino Linotype"/>
          <w:b w:val="0"/>
          <w:sz w:val="24"/>
          <w:szCs w:val="24"/>
        </w:rPr>
        <w:t xml:space="preserve">В библии нет ни слова о дне рождения Иисуса. Что же касается года, то есть косвенные указания, позволившие теологам, историкам и астрономам заняться вычислениями.   В 525 году (по нашему летоисчислению)  монах Дионисий </w:t>
      </w:r>
      <w:proofErr w:type="spellStart"/>
      <w:r w:rsidRPr="00860941">
        <w:rPr>
          <w:rFonts w:ascii="Constantia" w:hAnsi="Constantia" w:cs="Palatino Linotype"/>
          <w:b w:val="0"/>
          <w:sz w:val="24"/>
          <w:szCs w:val="24"/>
        </w:rPr>
        <w:t>Экзигус</w:t>
      </w:r>
      <w:proofErr w:type="spell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 убедил императора в том, что Христос родился 25 декабря  753 года от основания Рима. Значит, 754 год христианам  следовало считать 1 годом от Рождества Христова. Многие епископы и теологи не соглашались с ним.    Ведь евангелист Матфей говорил, что волхвы увидели Вифлеемскую звезду «</w:t>
      </w:r>
      <w:proofErr w:type="gramStart"/>
      <w:r w:rsidRPr="00860941">
        <w:rPr>
          <w:rFonts w:ascii="Constantia" w:hAnsi="Constantia" w:cs="Palatino Linotype"/>
          <w:b w:val="0"/>
          <w:sz w:val="24"/>
          <w:szCs w:val="24"/>
        </w:rPr>
        <w:t>во</w:t>
      </w:r>
      <w:proofErr w:type="gram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 дни царя Ирода». Известно, так же, что иудейский историк Иосиф </w:t>
      </w:r>
      <w:proofErr w:type="gramStart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Флавий, живший в </w:t>
      </w:r>
      <w:r w:rsidRPr="00860941">
        <w:rPr>
          <w:rFonts w:ascii="Constantia" w:hAnsi="Constantia" w:cs="Palatino Linotype"/>
          <w:b w:val="0"/>
          <w:sz w:val="24"/>
          <w:szCs w:val="24"/>
          <w:lang w:val="en-US"/>
        </w:rPr>
        <w:t>I</w:t>
      </w:r>
      <w:r w:rsidRPr="00860941">
        <w:rPr>
          <w:rFonts w:ascii="Constantia" w:hAnsi="Constantia" w:cs="Palatino Linotype"/>
          <w:b w:val="0"/>
          <w:sz w:val="24"/>
          <w:szCs w:val="24"/>
        </w:rPr>
        <w:t xml:space="preserve"> веке писал</w:t>
      </w:r>
      <w:proofErr w:type="gramEnd"/>
      <w:r w:rsidRPr="00860941">
        <w:rPr>
          <w:rFonts w:ascii="Constantia" w:hAnsi="Constantia" w:cs="Palatino Linotype"/>
          <w:b w:val="0"/>
          <w:sz w:val="24"/>
          <w:szCs w:val="24"/>
        </w:rPr>
        <w:t>: «…царь Ирод умер вскоре после лунного затмения, наблюдавшегося  в Иерихоне, за несколько дней до Пасхи».  Лунное затмение   было  13 марта 4 г. до н. э., а Пасха – 11 апреля. Так была установлена примерная дата   смерти Ирода. Следовательно, Иисус не мог родиться позже   4 г. до н.э</w:t>
      </w:r>
      <w:proofErr w:type="gramStart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.. </w:t>
      </w:r>
      <w:proofErr w:type="gramEnd"/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sz w:val="24"/>
          <w:szCs w:val="24"/>
        </w:rPr>
      </w:pPr>
      <w:r w:rsidRPr="00860941">
        <w:rPr>
          <w:rFonts w:ascii="Constantia" w:hAnsi="Constantia" w:cs="Palatino Linotype"/>
          <w:b w:val="0"/>
          <w:sz w:val="24"/>
          <w:szCs w:val="24"/>
        </w:rPr>
        <w:t xml:space="preserve">В 1604 году немецкий астроном и математик Иоганн Кеплер попытался дать научное объяснение появлению Вифлеемской звезды. </w:t>
      </w:r>
      <w:proofErr w:type="gramStart"/>
      <w:r w:rsidRPr="00860941">
        <w:rPr>
          <w:rFonts w:ascii="Constantia" w:hAnsi="Constantia" w:cs="Palatino Linotype"/>
          <w:b w:val="0"/>
          <w:sz w:val="24"/>
          <w:szCs w:val="24"/>
        </w:rPr>
        <w:t>Он доказал, что сильное свечение на небе могло быть вызвано «парадом планет» - совмещением на одной линии  Сатурна, Юпитера и Марса в 6 году до н.э..  Современные ученые склоняются к 7 году, так как тогда произошло «тройное совпадение» Юпитера и Сатурна: 27 мая на востоке, 5 октября и 1 декабря на западе.</w:t>
      </w:r>
      <w:proofErr w:type="gram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  Это соотносится еще и с рассказом евангелиста Матфея: «…звезда, которую они </w:t>
      </w:r>
      <w:proofErr w:type="gramStart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видели на востоке </w:t>
      </w:r>
      <w:r w:rsidRPr="00860941">
        <w:rPr>
          <w:rFonts w:ascii="Constantia" w:hAnsi="Constantia" w:cs="Palatino Linotype"/>
          <w:i/>
          <w:sz w:val="24"/>
          <w:szCs w:val="24"/>
        </w:rPr>
        <w:t>шла</w:t>
      </w:r>
      <w:proofErr w:type="gramEnd"/>
      <w:r w:rsidRPr="00860941">
        <w:rPr>
          <w:rFonts w:ascii="Constantia" w:hAnsi="Constantia" w:cs="Palatino Linotype"/>
          <w:i/>
          <w:sz w:val="24"/>
          <w:szCs w:val="24"/>
        </w:rPr>
        <w:t xml:space="preserve"> перед ними </w:t>
      </w:r>
      <w:r w:rsidRPr="00860941">
        <w:rPr>
          <w:rFonts w:ascii="Constantia" w:hAnsi="Constantia" w:cs="Palatino Linotype"/>
          <w:b w:val="0"/>
          <w:sz w:val="24"/>
          <w:szCs w:val="24"/>
        </w:rPr>
        <w:t xml:space="preserve"> и остановилась над местом, где был Младенец (в Вифлееме). Получается что и волхвы, и звезда двигались на запад. В 2005 году Юрген </w:t>
      </w:r>
      <w:proofErr w:type="spellStart"/>
      <w:r w:rsidRPr="00860941">
        <w:rPr>
          <w:rFonts w:ascii="Constantia" w:hAnsi="Constantia" w:cs="Palatino Linotype"/>
          <w:b w:val="0"/>
          <w:sz w:val="24"/>
          <w:szCs w:val="24"/>
        </w:rPr>
        <w:t>Хамель</w:t>
      </w:r>
      <w:proofErr w:type="spell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 утверждал, что такое астрономическое событие было единственный раз в истории, тогда как разовые совпадения этих и других планет наблюдаются часто. Он видит глубокий символизм в том, что Сатурн в астрологии всегда связывается с еврейским народом, а встреча с Юпитером произошла в созвездии Рыб, которое соответствует Ближнему Востоку. Кстати, Рыбы, добавим от себя, были символом раннего христианства, зародившегося и  утвердившегося в астрологическую эпоху Рыб (170 г. до </w:t>
      </w:r>
      <w:proofErr w:type="spellStart"/>
      <w:r w:rsidRPr="00860941">
        <w:rPr>
          <w:rFonts w:ascii="Constantia" w:hAnsi="Constantia" w:cs="Palatino Linotype"/>
          <w:b w:val="0"/>
          <w:sz w:val="24"/>
          <w:szCs w:val="24"/>
        </w:rPr>
        <w:t>н</w:t>
      </w:r>
      <w:proofErr w:type="gramStart"/>
      <w:r w:rsidRPr="00860941">
        <w:rPr>
          <w:rFonts w:ascii="Constantia" w:hAnsi="Constantia" w:cs="Palatino Linotype"/>
          <w:b w:val="0"/>
          <w:sz w:val="24"/>
          <w:szCs w:val="24"/>
        </w:rPr>
        <w:t>.э</w:t>
      </w:r>
      <w:proofErr w:type="spellEnd"/>
      <w:proofErr w:type="gram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 – 1990 г. н.э.)   </w:t>
      </w: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sz w:val="24"/>
          <w:szCs w:val="24"/>
        </w:rPr>
      </w:pPr>
      <w:r w:rsidRPr="00860941">
        <w:rPr>
          <w:rFonts w:ascii="Constantia" w:hAnsi="Constantia" w:cs="Palatino Linotype"/>
          <w:b w:val="0"/>
          <w:sz w:val="24"/>
          <w:szCs w:val="24"/>
        </w:rPr>
        <w:t>Вторым претендентом на Вифлеемскую звезду может быть взрыв сверхновой звезды. Это редкое явление, так, за последнюю тысячу лет на Млечном Пути было зафиксировано лишь 5 сверхновых. Китайские астрономические  записи той эпохи подтверждают наблюдение двух объектов в 5 и 4 годах до н.э., которые, по описанию, больше похожи на сверхновые звезды, чем на кометы.</w:t>
      </w: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sz w:val="24"/>
          <w:szCs w:val="24"/>
        </w:rPr>
      </w:pPr>
      <w:r w:rsidRPr="00860941">
        <w:rPr>
          <w:rFonts w:ascii="Constantia" w:hAnsi="Constantia" w:cs="Palatino Linotype"/>
          <w:b w:val="0"/>
          <w:sz w:val="24"/>
          <w:szCs w:val="24"/>
        </w:rPr>
        <w:t xml:space="preserve">И все-таки, на мой взгляд, одна из комет </w:t>
      </w:r>
      <w:proofErr w:type="gramStart"/>
      <w:r w:rsidRPr="00860941">
        <w:rPr>
          <w:rFonts w:ascii="Constantia" w:hAnsi="Constantia" w:cs="Palatino Linotype"/>
          <w:b w:val="0"/>
          <w:sz w:val="24"/>
          <w:szCs w:val="24"/>
        </w:rPr>
        <w:t>достойна</w:t>
      </w:r>
      <w:proofErr w:type="gram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 быть третьим претендентом. В марте 1997 года над Европейской частью России проходила комета </w:t>
      </w:r>
      <w:proofErr w:type="spellStart"/>
      <w:r w:rsidRPr="00860941">
        <w:rPr>
          <w:rFonts w:ascii="Constantia" w:hAnsi="Constantia" w:cs="Palatino Linotype"/>
          <w:b w:val="0"/>
          <w:sz w:val="24"/>
          <w:szCs w:val="24"/>
        </w:rPr>
        <w:t>Хейла</w:t>
      </w:r>
      <w:proofErr w:type="spell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 (</w:t>
      </w:r>
      <w:proofErr w:type="spellStart"/>
      <w:r w:rsidRPr="00860941">
        <w:rPr>
          <w:rFonts w:ascii="Constantia" w:hAnsi="Constantia" w:cs="Palatino Linotype"/>
          <w:b w:val="0"/>
          <w:sz w:val="24"/>
          <w:szCs w:val="24"/>
        </w:rPr>
        <w:t>Хейла-Боппа</w:t>
      </w:r>
      <w:proofErr w:type="spell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) с периодом вращения в 2000 лет. </w:t>
      </w:r>
      <w:proofErr w:type="gramStart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Если учесть, что невооруженным глазом она была видна с нашей планеты с мая 1996 по сентябрь 1997, то получается, что комета </w:t>
      </w:r>
      <w:proofErr w:type="spellStart"/>
      <w:r w:rsidRPr="00860941">
        <w:rPr>
          <w:rFonts w:ascii="Constantia" w:hAnsi="Constantia" w:cs="Palatino Linotype"/>
          <w:b w:val="0"/>
          <w:sz w:val="24"/>
          <w:szCs w:val="24"/>
        </w:rPr>
        <w:t>Хейла</w:t>
      </w:r>
      <w:proofErr w:type="spellEnd"/>
      <w:r w:rsidRPr="00860941">
        <w:rPr>
          <w:rFonts w:ascii="Constantia" w:hAnsi="Constantia" w:cs="Palatino Linotype"/>
          <w:b w:val="0"/>
          <w:sz w:val="24"/>
          <w:szCs w:val="24"/>
        </w:rPr>
        <w:t xml:space="preserve">  тоже «шла перед волхвами», но только  в 4 году до н.э..  А значит,   люди видели Вифлеемскую звезду  дважды:  первый раз  это были современники Иисуса, второй раз - мы с вами.  </w:t>
      </w:r>
      <w:proofErr w:type="gramEnd"/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sz w:val="24"/>
          <w:szCs w:val="24"/>
        </w:rPr>
      </w:pPr>
      <w:r w:rsidRPr="00860941">
        <w:rPr>
          <w:rFonts w:ascii="Constantia" w:hAnsi="Constantia" w:cs="Palatino Linotype"/>
          <w:b w:val="0"/>
          <w:sz w:val="24"/>
          <w:szCs w:val="24"/>
        </w:rPr>
        <w:t xml:space="preserve">И в заключение - несколько слов о рождественской елке. Именно рождественской, ибо ставят ее  к Рождеству, а не к Новому году;  звезда на елке – </w:t>
      </w:r>
      <w:r w:rsidRPr="00860941">
        <w:rPr>
          <w:rFonts w:ascii="Constantia" w:hAnsi="Constantia" w:cs="Palatino Linotype"/>
          <w:b w:val="0"/>
          <w:sz w:val="24"/>
          <w:szCs w:val="24"/>
        </w:rPr>
        <w:lastRenderedPageBreak/>
        <w:t>символизирует  Вифлеемскую звезду.</w:t>
      </w:r>
    </w:p>
    <w:p w:rsidR="00BC07A9" w:rsidRPr="00860941" w:rsidRDefault="00BC07A9" w:rsidP="00BC07A9">
      <w:pPr>
        <w:ind w:firstLine="567"/>
        <w:jc w:val="both"/>
        <w:rPr>
          <w:rFonts w:ascii="Constantia" w:hAnsi="Constantia" w:cs="Palatino Linotype"/>
          <w:b w:val="0"/>
          <w:sz w:val="24"/>
          <w:szCs w:val="24"/>
        </w:rPr>
      </w:pPr>
      <w:r w:rsidRPr="00860941">
        <w:rPr>
          <w:rFonts w:ascii="Constantia" w:hAnsi="Constantia" w:cs="Palatino Linotype"/>
          <w:b w:val="0"/>
          <w:sz w:val="24"/>
          <w:szCs w:val="24"/>
        </w:rPr>
        <w:t>В Библии не существует слова "рождество". Ничего не говорит  священное писание и по поводу его празднования, за исключением традиции наряжать новогоднюю елку. Библия критикует этот обычай:  "Ибо уставы народов — пустота: вырубают дерево в лесу, обделывают его руками плотника при помощи топора, покрывают серебром и золотом,   прикрепляют гвоздями и молотом, чтобы не шаталось" (Иеремия, глава  10, стих 3-4).  Использование рождественской елки началось только в 17 столетии в Страсбурге (Франция) и оттуда распространилось в Германию, Британию и затем в США.  В Россию пришла в 18 веке (хотя бы за это поблагодарим императора Петра) и к 19 столетию подобная традиция стала в христианских странах всеобщей.</w:t>
      </w:r>
    </w:p>
    <w:bookmarkEnd w:id="0"/>
    <w:p w:rsidR="00AB6920" w:rsidRPr="00860941" w:rsidRDefault="00AB6920">
      <w:pPr>
        <w:rPr>
          <w:rFonts w:ascii="Constantia" w:hAnsi="Constantia"/>
        </w:rPr>
      </w:pPr>
    </w:p>
    <w:sectPr w:rsidR="00AB6920" w:rsidRPr="00860941" w:rsidSect="00757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F5"/>
    <w:rsid w:val="001622F5"/>
    <w:rsid w:val="00757B03"/>
    <w:rsid w:val="00860941"/>
    <w:rsid w:val="00AB6920"/>
    <w:rsid w:val="00BC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2012-06-13T17:30:00Z</dcterms:created>
  <dcterms:modified xsi:type="dcterms:W3CDTF">2014-11-07T15:04:00Z</dcterms:modified>
</cp:coreProperties>
</file>