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91" w:rsidRPr="00CE2891" w:rsidRDefault="00D5193B" w:rsidP="00CE2891">
      <w:pPr>
        <w:pStyle w:val="p1"/>
        <w:jc w:val="center"/>
        <w:rPr>
          <w:rStyle w:val="s1"/>
          <w:rFonts w:ascii="Constantia" w:hAnsi="Constantia"/>
          <w:b/>
          <w:sz w:val="40"/>
          <w:szCs w:val="40"/>
        </w:rPr>
      </w:pPr>
      <w:r w:rsidRPr="00CE2891">
        <w:rPr>
          <w:rStyle w:val="s1"/>
          <w:rFonts w:ascii="Constantia" w:hAnsi="Constantia"/>
          <w:b/>
          <w:sz w:val="40"/>
          <w:szCs w:val="40"/>
        </w:rPr>
        <w:t>Средневековые музыканты</w:t>
      </w:r>
    </w:p>
    <w:p w:rsidR="00D5193B" w:rsidRPr="00CE2891" w:rsidRDefault="00D5193B" w:rsidP="00CE2891">
      <w:pPr>
        <w:pStyle w:val="p1"/>
        <w:jc w:val="both"/>
        <w:rPr>
          <w:rFonts w:ascii="Constantia" w:hAnsi="Constantia"/>
          <w:b/>
          <w:sz w:val="40"/>
          <w:szCs w:val="40"/>
        </w:rPr>
      </w:pPr>
      <w:r w:rsidRPr="00CE2891">
        <w:rPr>
          <w:rStyle w:val="s1"/>
          <w:rFonts w:ascii="Constantia" w:hAnsi="Constantia"/>
          <w:b/>
        </w:rPr>
        <w:t>ВСТУПЛЕНИЕ</w:t>
      </w:r>
    </w:p>
    <w:p w:rsidR="00D5193B" w:rsidRPr="00CE2891" w:rsidRDefault="000860BA" w:rsidP="00CE2891">
      <w:pPr>
        <w:pStyle w:val="p2"/>
        <w:jc w:val="both"/>
        <w:rPr>
          <w:rFonts w:ascii="Constantia" w:hAnsi="Constantia"/>
        </w:rPr>
      </w:pPr>
      <w:r w:rsidRPr="00CE2891">
        <w:rPr>
          <w:rFonts w:ascii="Constantia" w:hAnsi="Constantia"/>
          <w:noProof/>
        </w:rPr>
        <mc:AlternateContent>
          <mc:Choice Requires="wps">
            <w:drawing>
              <wp:inline distT="0" distB="0" distL="0" distR="0" wp14:anchorId="68E159B6" wp14:editId="283B7ABA">
                <wp:extent cx="304800" cy="3048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30DB7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J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U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APFNkomv0hnpF7FFfryO&#10;jWY9t9BDOt7nGKQBY/zVToErUfvSWsq7cX2WCkf/ORWQsWOhvV6dREf1r2X9BHLVEuQEyoNuB4tW&#10;6h8YDdA5cmy+b6lmGHUfBEg+jQlxrcZvyGSWwEafW9bnFioqgMqxxWhcLu3YnrZK800LnmKfGCHd&#10;v2y4l7D7QiMr4O820B18JIdO5trP+d7feu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Lyyi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D5193B" w:rsidRPr="00CE2891">
        <w:rPr>
          <w:rFonts w:ascii="Constantia" w:hAnsi="Constantia"/>
          <w:noProof/>
        </w:rPr>
        <w:drawing>
          <wp:inline distT="0" distB="0" distL="0" distR="0" wp14:anchorId="0CE002B9" wp14:editId="08D51BD2">
            <wp:extent cx="3520440" cy="2404872"/>
            <wp:effectExtent l="19050" t="0" r="3810" b="0"/>
            <wp:docPr id="1" name="Рисунок 0" descr="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3B" w:rsidRPr="00CE2891" w:rsidRDefault="00753111" w:rsidP="00CE2891">
      <w:pPr>
        <w:pStyle w:val="p3"/>
        <w:jc w:val="both"/>
        <w:rPr>
          <w:rFonts w:ascii="Constantia" w:hAnsi="Constantia"/>
        </w:rPr>
      </w:pPr>
      <w:r w:rsidRPr="00CE2891">
        <w:rPr>
          <w:rFonts w:ascii="Constantia" w:hAnsi="Constantia"/>
        </w:rPr>
        <w:t>Средневековая музыка состояла в основном из церковного песнопения и церковных молитв.</w:t>
      </w:r>
      <w:r w:rsidR="00B702CC" w:rsidRPr="00CE2891">
        <w:rPr>
          <w:rFonts w:ascii="Constantia" w:hAnsi="Constantia"/>
        </w:rPr>
        <w:t xml:space="preserve"> Но существовал ещё и иной пласт искусства того времени. Он связан с деятельностью и своеобразной идеологией европейского рыцарства.</w:t>
      </w:r>
      <w:r w:rsidR="008D10EB" w:rsidRPr="00CE2891">
        <w:rPr>
          <w:rFonts w:ascii="Constantia" w:hAnsi="Constantia"/>
        </w:rPr>
        <w:t xml:space="preserve"> Рассвет светского музыкально-поэтического одноголосного искусства охватил период со второй половины </w:t>
      </w:r>
      <w:r w:rsidR="008D10EB" w:rsidRPr="00CE2891">
        <w:rPr>
          <w:rFonts w:ascii="Constantia" w:hAnsi="Constantia"/>
          <w:lang w:val="en-US"/>
        </w:rPr>
        <w:t>XI</w:t>
      </w:r>
      <w:r w:rsidR="008D10EB" w:rsidRPr="00CE2891">
        <w:rPr>
          <w:rFonts w:ascii="Constantia" w:hAnsi="Constantia"/>
        </w:rPr>
        <w:t xml:space="preserve"> до </w:t>
      </w:r>
      <w:r w:rsidR="008D10EB" w:rsidRPr="00CE2891">
        <w:rPr>
          <w:rFonts w:ascii="Constantia" w:hAnsi="Constantia"/>
          <w:lang w:val="en-US"/>
        </w:rPr>
        <w:t>XIV</w:t>
      </w:r>
      <w:r w:rsidR="008D10EB" w:rsidRPr="00CE2891">
        <w:rPr>
          <w:rFonts w:ascii="Constantia" w:hAnsi="Constantia"/>
        </w:rPr>
        <w:t xml:space="preserve"> веков.</w:t>
      </w:r>
      <w:r w:rsidR="0010451B" w:rsidRPr="00CE2891">
        <w:rPr>
          <w:rFonts w:ascii="Constantia" w:hAnsi="Constantia"/>
        </w:rPr>
        <w:t xml:space="preserve"> И представлен </w:t>
      </w:r>
      <w:r w:rsidR="006F6C07" w:rsidRPr="00CE2891">
        <w:rPr>
          <w:rFonts w:ascii="Constantia" w:hAnsi="Constantia"/>
        </w:rPr>
        <w:t>он</w:t>
      </w:r>
      <w:r w:rsidR="0010451B" w:rsidRPr="00CE2891">
        <w:rPr>
          <w:rFonts w:ascii="Constantia" w:hAnsi="Constantia"/>
        </w:rPr>
        <w:t xml:space="preserve"> творчеством</w:t>
      </w:r>
      <w:r w:rsidR="006F6C07" w:rsidRPr="00CE2891">
        <w:rPr>
          <w:rFonts w:ascii="Constantia" w:hAnsi="Constantia"/>
        </w:rPr>
        <w:t xml:space="preserve"> трубадур</w:t>
      </w:r>
      <w:r w:rsidR="0010451B" w:rsidRPr="00CE2891">
        <w:rPr>
          <w:rFonts w:ascii="Constantia" w:hAnsi="Constantia"/>
        </w:rPr>
        <w:t>ов, труверов и миннезингеров</w:t>
      </w:r>
      <w:r w:rsidR="006F6C07" w:rsidRPr="00CE2891">
        <w:rPr>
          <w:rFonts w:ascii="Constantia" w:hAnsi="Constantia"/>
        </w:rPr>
        <w:t xml:space="preserve">.  </w:t>
      </w:r>
    </w:p>
    <w:p w:rsidR="00D5193B" w:rsidRPr="00CE2891" w:rsidRDefault="00656F44" w:rsidP="00CE2891">
      <w:pPr>
        <w:pStyle w:val="p3"/>
        <w:jc w:val="both"/>
        <w:rPr>
          <w:rFonts w:ascii="Constantia" w:hAnsi="Constantia"/>
        </w:rPr>
      </w:pPr>
      <w:r w:rsidRPr="00CE2891">
        <w:rPr>
          <w:rFonts w:ascii="Constantia" w:hAnsi="Constantia"/>
        </w:rPr>
        <w:t>Карта общая</w:t>
      </w:r>
    </w:p>
    <w:p w:rsidR="00D5193B" w:rsidRPr="00CE2891" w:rsidRDefault="00D5193B" w:rsidP="00CE2891">
      <w:pPr>
        <w:pStyle w:val="p2"/>
        <w:jc w:val="both"/>
        <w:rPr>
          <w:rFonts w:ascii="Constantia" w:hAnsi="Constantia"/>
          <w:b/>
        </w:rPr>
      </w:pPr>
      <w:r w:rsidRPr="00CE2891">
        <w:rPr>
          <w:rStyle w:val="s1"/>
          <w:rFonts w:ascii="Constantia" w:hAnsi="Constantia"/>
          <w:b/>
        </w:rPr>
        <w:t>1.ТРУБОДУРЫ</w:t>
      </w:r>
    </w:p>
    <w:p w:rsidR="00D5193B" w:rsidRPr="00CE2891" w:rsidRDefault="000860BA" w:rsidP="00CE2891">
      <w:pPr>
        <w:pStyle w:val="p2"/>
        <w:jc w:val="both"/>
        <w:rPr>
          <w:rFonts w:ascii="Constantia" w:hAnsi="Constantia"/>
        </w:rPr>
      </w:pPr>
      <w:r w:rsidRPr="00CE2891">
        <w:rPr>
          <w:rFonts w:ascii="Constantia" w:hAnsi="Constantia"/>
          <w:noProof/>
        </w:rPr>
        <mc:AlternateContent>
          <mc:Choice Requires="wps">
            <w:drawing>
              <wp:inline distT="0" distB="0" distL="0" distR="0" wp14:anchorId="72990BFF" wp14:editId="746E2521">
                <wp:extent cx="304800" cy="30480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481A3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kZ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LjdUTm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HkR8OkQzp8CVqH1rLeXduD4rhUv/uRTQ7mOjvV6dREf1r2X9BHLVEuQEyoNpB4tW&#10;6h8YDTA5cmy+b6lmGHUfBEg+jQlxo8ZvyGSWwEafe9bnHioqgMqxxWhcLu04nrZK800LkWJfGCHd&#10;u2y4l7B7QmNWh8cF08EzOUwyN37O9/7U87xd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68qkZ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D5193B" w:rsidRPr="00CE2891">
        <w:rPr>
          <w:rFonts w:ascii="Constantia" w:hAnsi="Constantia"/>
          <w:noProof/>
        </w:rPr>
        <w:drawing>
          <wp:inline distT="0" distB="0" distL="0" distR="0" wp14:anchorId="4093479E" wp14:editId="6D2F5023">
            <wp:extent cx="3076575" cy="2047875"/>
            <wp:effectExtent l="19050" t="0" r="9525" b="0"/>
            <wp:docPr id="2" name="Рисунок 1" descr="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1B" w:rsidRPr="00CE2891" w:rsidRDefault="00D5193B" w:rsidP="00CE2891">
      <w:pPr>
        <w:pStyle w:val="p3"/>
        <w:jc w:val="both"/>
        <w:rPr>
          <w:rFonts w:ascii="Constantia" w:hAnsi="Constantia"/>
        </w:rPr>
      </w:pPr>
      <w:r w:rsidRPr="00CE2891">
        <w:rPr>
          <w:rFonts w:ascii="Constantia" w:hAnsi="Constantia"/>
        </w:rPr>
        <w:t>Первые с кого стоит начать это трубадуры, так как появились они раньше двух оставшихся. Даже можно сказать, что оставшиеся брали свои корни из творчества трубадуров.</w:t>
      </w:r>
    </w:p>
    <w:p w:rsidR="00CE1E1F" w:rsidRPr="00CE2891" w:rsidRDefault="00656F44" w:rsidP="00CE2891">
      <w:pPr>
        <w:pStyle w:val="p3"/>
        <w:jc w:val="both"/>
        <w:rPr>
          <w:rFonts w:ascii="Constantia" w:hAnsi="Constantia"/>
        </w:rPr>
      </w:pPr>
      <w:r w:rsidRPr="00CE2891">
        <w:rPr>
          <w:rFonts w:ascii="Constantia" w:hAnsi="Constantia"/>
        </w:rPr>
        <w:t xml:space="preserve">Давайте попробуем </w:t>
      </w:r>
      <w:proofErr w:type="gramStart"/>
      <w:r w:rsidRPr="00CE2891">
        <w:rPr>
          <w:rFonts w:ascii="Constantia" w:hAnsi="Constantia"/>
        </w:rPr>
        <w:t>окунутся</w:t>
      </w:r>
      <w:proofErr w:type="gramEnd"/>
      <w:r w:rsidRPr="00CE2891">
        <w:rPr>
          <w:rFonts w:ascii="Constantia" w:hAnsi="Constantia"/>
        </w:rPr>
        <w:t xml:space="preserve"> в</w:t>
      </w:r>
      <w:r w:rsidR="00CE1E1F" w:rsidRPr="00CE2891">
        <w:rPr>
          <w:rFonts w:ascii="Constantia" w:hAnsi="Constantia"/>
        </w:rPr>
        <w:t xml:space="preserve"> атмосферу того времени</w:t>
      </w:r>
      <w:r w:rsidRPr="00CE2891">
        <w:rPr>
          <w:rFonts w:ascii="Constantia" w:hAnsi="Constantia"/>
        </w:rPr>
        <w:t>. И сделаем это на</w:t>
      </w:r>
      <w:r w:rsidR="00CE1E1F" w:rsidRPr="00CE2891">
        <w:rPr>
          <w:rFonts w:ascii="Constantia" w:hAnsi="Constantia"/>
        </w:rPr>
        <w:t xml:space="preserve"> пример</w:t>
      </w:r>
      <w:r w:rsidRPr="00CE2891">
        <w:rPr>
          <w:rFonts w:ascii="Constantia" w:hAnsi="Constantia"/>
        </w:rPr>
        <w:t>ах</w:t>
      </w:r>
      <w:r w:rsidR="00CE1E1F" w:rsidRPr="00CE2891">
        <w:rPr>
          <w:rFonts w:ascii="Constantia" w:hAnsi="Constantia"/>
        </w:rPr>
        <w:t xml:space="preserve"> отрывков из современного кино на тему средневековья.</w:t>
      </w:r>
    </w:p>
    <w:p w:rsidR="00D5193B" w:rsidRPr="00CE2891" w:rsidRDefault="00D5193B" w:rsidP="00CE2891">
      <w:pPr>
        <w:pStyle w:val="p3"/>
        <w:jc w:val="both"/>
        <w:rPr>
          <w:rFonts w:ascii="Constantia" w:hAnsi="Constantia"/>
        </w:rPr>
      </w:pPr>
      <w:r w:rsidRPr="00CE2891">
        <w:rPr>
          <w:rFonts w:ascii="Constantia" w:hAnsi="Constantia"/>
        </w:rPr>
        <w:t xml:space="preserve"> </w:t>
      </w:r>
      <w:r w:rsidR="0010451B" w:rsidRPr="00CE2891">
        <w:rPr>
          <w:rFonts w:ascii="Constantia" w:hAnsi="Constantia"/>
        </w:rPr>
        <w:t xml:space="preserve"> </w:t>
      </w:r>
      <w:r w:rsidR="00CE1E1F" w:rsidRPr="00CE2891">
        <w:rPr>
          <w:rFonts w:ascii="Constantia" w:hAnsi="Constantia"/>
        </w:rPr>
        <w:t>(</w:t>
      </w:r>
      <w:r w:rsidR="0010451B" w:rsidRPr="00CE2891">
        <w:rPr>
          <w:rFonts w:ascii="Constantia" w:hAnsi="Constantia"/>
        </w:rPr>
        <w:t>Отрывки из фильмов</w:t>
      </w:r>
      <w:r w:rsidR="00CE1E1F" w:rsidRPr="00CE2891">
        <w:rPr>
          <w:rFonts w:ascii="Constantia" w:hAnsi="Constantia"/>
        </w:rPr>
        <w:t>)</w:t>
      </w:r>
    </w:p>
    <w:p w:rsidR="00CE2891" w:rsidRPr="00CE2891" w:rsidRDefault="00CE2891" w:rsidP="00CE2891">
      <w:pPr>
        <w:pStyle w:val="p3"/>
        <w:jc w:val="both"/>
        <w:rPr>
          <w:rFonts w:ascii="Constantia" w:hAnsi="Constantia"/>
          <w:b/>
        </w:rPr>
      </w:pPr>
    </w:p>
    <w:p w:rsidR="000E2992" w:rsidRPr="00CE2891" w:rsidRDefault="00A15E2E" w:rsidP="00CE2891">
      <w:pPr>
        <w:pStyle w:val="p3"/>
        <w:jc w:val="both"/>
        <w:rPr>
          <w:rFonts w:ascii="Constantia" w:hAnsi="Constantia"/>
          <w:b/>
        </w:rPr>
      </w:pPr>
      <w:r w:rsidRPr="00CE2891">
        <w:rPr>
          <w:rFonts w:ascii="Constantia" w:hAnsi="Constantia"/>
          <w:b/>
        </w:rPr>
        <w:t>1)ВОЗНИКНОВЕНИЕ ТРУБОДУРОВ</w:t>
      </w:r>
    </w:p>
    <w:p w:rsidR="00D0545F" w:rsidRPr="00CE2891" w:rsidRDefault="00656F44" w:rsidP="00CE2891">
      <w:pPr>
        <w:pStyle w:val="p3"/>
        <w:jc w:val="both"/>
        <w:rPr>
          <w:rFonts w:ascii="Constantia" w:hAnsi="Constantia"/>
          <w:b/>
        </w:rPr>
      </w:pPr>
      <w:r w:rsidRPr="00CE2891">
        <w:rPr>
          <w:rFonts w:ascii="Constantia" w:hAnsi="Constantia"/>
          <w:b/>
          <w:noProof/>
        </w:rPr>
        <w:t>Карта общая</w:t>
      </w:r>
    </w:p>
    <w:p w:rsidR="00573D8B" w:rsidRPr="00CE2891" w:rsidRDefault="000E2992" w:rsidP="00CE2891">
      <w:pPr>
        <w:pStyle w:val="p3"/>
        <w:jc w:val="both"/>
        <w:rPr>
          <w:rFonts w:ascii="Constantia" w:hAnsi="Constantia"/>
        </w:rPr>
      </w:pPr>
      <w:r w:rsidRPr="00CE2891">
        <w:rPr>
          <w:rFonts w:ascii="Constantia" w:hAnsi="Constantia"/>
          <w:color w:val="000000" w:themeColor="text1"/>
        </w:rPr>
        <w:t>В пору зрелого средневековья оживлённая торговля обогатила южные районы Франции. При больших и малых замках формировались феодальные дворы. Некоторые из представителей знати обосновывались в городах, переживавших свой расцвет. Изменился замковый быт, досуг их обитателей стал более многообразным.</w:t>
      </w:r>
      <w:r w:rsidRPr="00CE2891">
        <w:rPr>
          <w:rFonts w:ascii="Constantia" w:hAnsi="Constantia"/>
        </w:rPr>
        <w:t xml:space="preserve"> Поэтому н</w:t>
      </w:r>
      <w:r w:rsidR="00D5193B" w:rsidRPr="00CE2891">
        <w:rPr>
          <w:rFonts w:ascii="Constantia" w:hAnsi="Constantia"/>
        </w:rPr>
        <w:t>а юге от реки Лауры в XI веке появились первые лирики-музыканты, позднее прозванные как трубадуры. Это название происходит от провансальского выражения «</w:t>
      </w:r>
      <w:proofErr w:type="spellStart"/>
      <w:r w:rsidR="00D5193B" w:rsidRPr="00CE2891">
        <w:rPr>
          <w:rFonts w:ascii="Constantia" w:hAnsi="Constantia"/>
        </w:rPr>
        <w:t>art</w:t>
      </w:r>
      <w:proofErr w:type="spellEnd"/>
      <w:r w:rsidR="00D5193B" w:rsidRPr="00CE2891">
        <w:rPr>
          <w:rFonts w:ascii="Constantia" w:hAnsi="Constantia"/>
        </w:rPr>
        <w:t xml:space="preserve"> </w:t>
      </w:r>
      <w:proofErr w:type="spellStart"/>
      <w:r w:rsidR="00D5193B" w:rsidRPr="00CE2891">
        <w:rPr>
          <w:rFonts w:ascii="Constantia" w:hAnsi="Constantia"/>
        </w:rPr>
        <w:t>de</w:t>
      </w:r>
      <w:proofErr w:type="spellEnd"/>
      <w:r w:rsidR="00D5193B" w:rsidRPr="00CE2891">
        <w:rPr>
          <w:rFonts w:ascii="Constantia" w:hAnsi="Constantia"/>
        </w:rPr>
        <w:t xml:space="preserve"> </w:t>
      </w:r>
      <w:proofErr w:type="spellStart"/>
      <w:r w:rsidR="00D5193B" w:rsidRPr="00CE2891">
        <w:rPr>
          <w:rFonts w:ascii="Constantia" w:hAnsi="Constantia"/>
        </w:rPr>
        <w:t>trobas</w:t>
      </w:r>
      <w:proofErr w:type="spellEnd"/>
      <w:r w:rsidR="00D5193B" w:rsidRPr="00CE2891">
        <w:rPr>
          <w:rFonts w:ascii="Constantia" w:hAnsi="Constantia"/>
        </w:rPr>
        <w:t>» - «искусство сочинять» и его можно приблизительно перевести как «изобретатель» или «сочинитель». Музыка этих людей была изящна, мягка и продумана, в отличие от достаточно грубых и дерзких фольклорных мелодий.</w:t>
      </w:r>
    </w:p>
    <w:p w:rsidR="00D0545F" w:rsidRPr="00CE2891" w:rsidRDefault="007B02DB" w:rsidP="00CE2891">
      <w:pPr>
        <w:jc w:val="both"/>
        <w:rPr>
          <w:rStyle w:val="songtexttrans"/>
          <w:rFonts w:ascii="Constantia" w:hAnsi="Constantia" w:cs="Times New Roman"/>
          <w:b/>
          <w:sz w:val="24"/>
          <w:szCs w:val="24"/>
        </w:rPr>
      </w:pPr>
      <w:r w:rsidRPr="00CE2891">
        <w:rPr>
          <w:rStyle w:val="songtexttrans"/>
          <w:rFonts w:ascii="Constantia" w:hAnsi="Constantia" w:cs="Times New Roman"/>
          <w:b/>
          <w:sz w:val="24"/>
          <w:szCs w:val="24"/>
        </w:rPr>
        <w:t>2</w:t>
      </w:r>
      <w:r w:rsidR="00F91DB6" w:rsidRPr="00CE2891">
        <w:rPr>
          <w:rStyle w:val="songtexttrans"/>
          <w:rFonts w:ascii="Constantia" w:hAnsi="Constantia" w:cs="Times New Roman"/>
          <w:b/>
          <w:sz w:val="24"/>
          <w:szCs w:val="24"/>
        </w:rPr>
        <w:t>) ОСОБЕННОСТИ СТАТУСА И ЛИРИКИ ТРУБОДУРОВ</w:t>
      </w:r>
    </w:p>
    <w:p w:rsidR="00497FF5" w:rsidRPr="00CE2891" w:rsidRDefault="00497FF5" w:rsidP="00CE28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eastAsia="Times New Roman" w:hAnsi="Constantia" w:cs="Times New Roman"/>
          <w:szCs w:val="20"/>
          <w:lang w:eastAsia="ru-RU"/>
        </w:rPr>
      </w:pPr>
      <w:r w:rsidRPr="00CE2891">
        <w:rPr>
          <w:rFonts w:ascii="Constantia" w:eastAsia="Times New Roman" w:hAnsi="Constantia" w:cs="Times New Roman"/>
          <w:szCs w:val="20"/>
          <w:lang w:eastAsia="ru-RU"/>
        </w:rPr>
        <w:t xml:space="preserve">Трубадуры часто опирались в своих напевах на народную музыку,  выражали простые реальные чувства и переживания. Трубадур прославляет земную любовь.  В  ней  видит он “источник и происхождение всех благ”. Характерно, что в качестве основной задачи своего искусства трубадуры  выдвигали цель - доставить наслаждение, эстетически воздействовать на слушателей: “Те стихи лучше, - заявляет один видный трубадур, - которые доставляют наибольшее удовольствие”. Это последнее,  в свою очередь,  обусловлено наличием прекрасной  мелодии.  Взгляд  на  мелодию  как на важнейшее условие хорошей музыки высказан в специальном трактате, требующем, чтобы “ каждая песня отличалась своей собственной и </w:t>
      </w:r>
      <w:proofErr w:type="spellStart"/>
      <w:r w:rsidRPr="00CE2891">
        <w:rPr>
          <w:rFonts w:ascii="Constantia" w:eastAsia="Times New Roman" w:hAnsi="Constantia" w:cs="Times New Roman"/>
          <w:szCs w:val="20"/>
          <w:lang w:eastAsia="ru-RU"/>
        </w:rPr>
        <w:t>наивозможно</w:t>
      </w:r>
      <w:proofErr w:type="spellEnd"/>
      <w:r w:rsidRPr="00CE2891">
        <w:rPr>
          <w:rFonts w:ascii="Constantia" w:eastAsia="Times New Roman" w:hAnsi="Constantia" w:cs="Times New Roman"/>
          <w:szCs w:val="20"/>
          <w:lang w:eastAsia="ru-RU"/>
        </w:rPr>
        <w:t xml:space="preserve"> </w:t>
      </w:r>
      <w:proofErr w:type="gramStart"/>
      <w:r w:rsidRPr="00CE2891">
        <w:rPr>
          <w:rFonts w:ascii="Constantia" w:eastAsia="Times New Roman" w:hAnsi="Constantia" w:cs="Times New Roman"/>
          <w:szCs w:val="20"/>
          <w:lang w:eastAsia="ru-RU"/>
        </w:rPr>
        <w:t>более прекрасной</w:t>
      </w:r>
      <w:proofErr w:type="gramEnd"/>
      <w:r w:rsidRPr="00CE2891">
        <w:rPr>
          <w:rFonts w:ascii="Constantia" w:eastAsia="Times New Roman" w:hAnsi="Constantia" w:cs="Times New Roman"/>
          <w:szCs w:val="20"/>
          <w:lang w:eastAsia="ru-RU"/>
        </w:rPr>
        <w:t>” мелодией.</w:t>
      </w:r>
    </w:p>
    <w:p w:rsidR="00F91DB6" w:rsidRPr="00CE2891" w:rsidRDefault="007D6863" w:rsidP="00CE2891">
      <w:pPr>
        <w:jc w:val="both"/>
        <w:rPr>
          <w:rStyle w:val="songtexttrans"/>
          <w:rFonts w:ascii="Constantia" w:hAnsi="Constantia" w:cs="Times New Roman"/>
          <w:sz w:val="24"/>
          <w:szCs w:val="24"/>
        </w:rPr>
      </w:pPr>
      <w:r w:rsidRPr="00CE2891">
        <w:rPr>
          <w:rStyle w:val="songtexttrans"/>
          <w:rFonts w:ascii="Constantia" w:hAnsi="Constantia" w:cs="Times New Roman"/>
          <w:sz w:val="24"/>
          <w:szCs w:val="24"/>
        </w:rPr>
        <w:t>Трубадур мог быть выходцем из разных сословий – от простого крестьянина от правителя какой-либо страны. Но в основном</w:t>
      </w:r>
      <w:r w:rsidR="00F91DB6" w:rsidRPr="00CE2891">
        <w:rPr>
          <w:rStyle w:val="songtexttrans"/>
          <w:rFonts w:ascii="Constantia" w:hAnsi="Constantia" w:cs="Times New Roman"/>
          <w:sz w:val="24"/>
          <w:szCs w:val="24"/>
        </w:rPr>
        <w:t xml:space="preserve"> трубадур</w:t>
      </w:r>
      <w:r w:rsidRPr="00CE2891">
        <w:rPr>
          <w:rStyle w:val="songtexttrans"/>
          <w:rFonts w:ascii="Constantia" w:hAnsi="Constantia" w:cs="Times New Roman"/>
          <w:sz w:val="24"/>
          <w:szCs w:val="24"/>
        </w:rPr>
        <w:t>ы</w:t>
      </w:r>
      <w:r w:rsidR="00F91DB6" w:rsidRPr="00CE2891">
        <w:rPr>
          <w:rStyle w:val="songtexttrans"/>
          <w:rFonts w:ascii="Constantia" w:hAnsi="Constantia" w:cs="Times New Roman"/>
          <w:sz w:val="24"/>
          <w:szCs w:val="24"/>
        </w:rPr>
        <w:t xml:space="preserve"> связан</w:t>
      </w:r>
      <w:r w:rsidRPr="00CE2891">
        <w:rPr>
          <w:rStyle w:val="songtexttrans"/>
          <w:rFonts w:ascii="Constantia" w:hAnsi="Constantia" w:cs="Times New Roman"/>
          <w:sz w:val="24"/>
          <w:szCs w:val="24"/>
        </w:rPr>
        <w:t>ы</w:t>
      </w:r>
      <w:r w:rsidR="00F91DB6" w:rsidRPr="00CE2891">
        <w:rPr>
          <w:rStyle w:val="songtexttrans"/>
          <w:rFonts w:ascii="Constantia" w:hAnsi="Constantia" w:cs="Times New Roman"/>
          <w:sz w:val="24"/>
          <w:szCs w:val="24"/>
        </w:rPr>
        <w:t xml:space="preserve"> с  рыцарями и </w:t>
      </w:r>
      <w:proofErr w:type="spellStart"/>
      <w:r w:rsidR="00F91DB6" w:rsidRPr="00CE2891">
        <w:rPr>
          <w:rStyle w:val="songtexttrans"/>
          <w:rFonts w:ascii="Constantia" w:hAnsi="Constantia" w:cs="Times New Roman"/>
          <w:sz w:val="24"/>
          <w:szCs w:val="24"/>
        </w:rPr>
        <w:t>похой</w:t>
      </w:r>
      <w:proofErr w:type="spellEnd"/>
      <w:r w:rsidR="00F91DB6" w:rsidRPr="00CE2891">
        <w:rPr>
          <w:rStyle w:val="songtexttrans"/>
          <w:rFonts w:ascii="Constantia" w:hAnsi="Constantia" w:cs="Times New Roman"/>
          <w:sz w:val="24"/>
          <w:szCs w:val="24"/>
        </w:rPr>
        <w:t xml:space="preserve"> рыцарей. </w:t>
      </w:r>
    </w:p>
    <w:p w:rsidR="00F91DB6" w:rsidRPr="00CE2891" w:rsidRDefault="00F91DB6" w:rsidP="00CE2891">
      <w:p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Style w:val="songtexttrans"/>
          <w:rFonts w:ascii="Constantia" w:hAnsi="Constantia" w:cs="Times New Roman"/>
          <w:sz w:val="24"/>
          <w:szCs w:val="24"/>
        </w:rPr>
        <w:t xml:space="preserve">Это были </w:t>
      </w: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незнатные рыцари, которым покровительствовали сюзерены – крупные правители-феодалы.</w:t>
      </w:r>
      <w:r w:rsidRPr="00CE2891">
        <w:rPr>
          <w:rFonts w:ascii="Constantia" w:hAnsi="Constantia"/>
        </w:rPr>
        <w:t xml:space="preserve"> </w:t>
      </w: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От придворных музыкантов в то время требовалось обладать такими умениями: </w:t>
      </w:r>
    </w:p>
    <w:p w:rsidR="00F91DB6" w:rsidRPr="00CE2891" w:rsidRDefault="00F91DB6" w:rsidP="00CE2891">
      <w:pPr>
        <w:pStyle w:val="a6"/>
        <w:numPr>
          <w:ilvl w:val="0"/>
          <w:numId w:val="3"/>
        </w:numPr>
        <w:ind w:left="306" w:hanging="306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владеть игрой на каком-нибудь музыкальном инструменте;</w:t>
      </w:r>
    </w:p>
    <w:p w:rsidR="00F91DB6" w:rsidRPr="00CE2891" w:rsidRDefault="00F91DB6" w:rsidP="00CE2891">
      <w:pPr>
        <w:pStyle w:val="a6"/>
        <w:numPr>
          <w:ilvl w:val="0"/>
          <w:numId w:val="3"/>
        </w:num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экспромтом сочинять стихи для тех, кто выше по статусу;</w:t>
      </w:r>
    </w:p>
    <w:p w:rsidR="00F91DB6" w:rsidRPr="00CE2891" w:rsidRDefault="00F91DB6" w:rsidP="00CE2891">
      <w:pPr>
        <w:pStyle w:val="a6"/>
        <w:numPr>
          <w:ilvl w:val="0"/>
          <w:numId w:val="3"/>
        </w:num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быть в курсе последних новостей при дворе.</w:t>
      </w:r>
    </w:p>
    <w:p w:rsidR="00F91DB6" w:rsidRPr="00CE2891" w:rsidRDefault="00F91DB6" w:rsidP="00CE2891">
      <w:pPr>
        <w:jc w:val="both"/>
        <w:rPr>
          <w:rFonts w:ascii="Constantia" w:hAnsi="Constantia" w:cs="Times New Roman"/>
          <w:sz w:val="24"/>
          <w:szCs w:val="24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Трубадуры, которые обладали большим состоянием, </w:t>
      </w:r>
      <w:r w:rsidRPr="00CE2891">
        <w:rPr>
          <w:rFonts w:ascii="Constantia" w:hAnsi="Constantia" w:cs="Times New Roman"/>
          <w:sz w:val="24"/>
          <w:szCs w:val="24"/>
        </w:rPr>
        <w:t xml:space="preserve">оказывали покровительство другим трубадурам и их спутникам — </w:t>
      </w:r>
      <w:hyperlink r:id="rId8" w:tooltip="Жонглёр" w:history="1"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жонглёрам</w:t>
        </w:r>
      </w:hyperlink>
      <w:r w:rsidRPr="00CE2891">
        <w:rPr>
          <w:rFonts w:ascii="Constantia" w:hAnsi="Constantia" w:cs="Times New Roman"/>
          <w:sz w:val="24"/>
          <w:szCs w:val="24"/>
        </w:rPr>
        <w:t xml:space="preserve">. </w:t>
      </w:r>
    </w:p>
    <w:p w:rsidR="00F91DB6" w:rsidRPr="00CE2891" w:rsidRDefault="00F91DB6" w:rsidP="00CE2891">
      <w:pPr>
        <w:jc w:val="both"/>
        <w:rPr>
          <w:rFonts w:ascii="Constantia" w:hAnsi="Constantia" w:cs="Times New Roman"/>
          <w:sz w:val="24"/>
          <w:szCs w:val="24"/>
        </w:rPr>
      </w:pPr>
      <w:r w:rsidRPr="00CE2891">
        <w:rPr>
          <w:rFonts w:ascii="Constantia" w:hAnsi="Constant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224374" wp14:editId="7C8292FA">
            <wp:extent cx="1748305" cy="2409825"/>
            <wp:effectExtent l="19050" t="0" r="4295" b="0"/>
            <wp:docPr id="3" name="Рисунок 4" descr="zhongly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onglyor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18" cy="24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B6" w:rsidRPr="00CE2891" w:rsidRDefault="00F91DB6" w:rsidP="00CE2891">
      <w:pPr>
        <w:pStyle w:val="a7"/>
        <w:jc w:val="both"/>
        <w:rPr>
          <w:rFonts w:ascii="Constantia" w:hAnsi="Constantia"/>
        </w:rPr>
      </w:pPr>
      <w:r w:rsidRPr="00CE2891">
        <w:rPr>
          <w:rFonts w:ascii="Constantia" w:hAnsi="Constantia"/>
          <w:bCs/>
        </w:rPr>
        <w:t>Жонглёр</w:t>
      </w:r>
      <w:r w:rsidRPr="00CE2891">
        <w:rPr>
          <w:rFonts w:ascii="Constantia" w:hAnsi="Constantia"/>
        </w:rPr>
        <w:t xml:space="preserve"> в средневековой Франции — это странствующий профессиональный музыкант-исполнитель. Они работали в публичных местах — на городских и сельских ярмарках, во время городских праздников и др., но также в тавернах, домах богатых горожан и дворцах знати. Часто пишут об «универсализме» жонглёров, имея в виду их </w:t>
      </w:r>
      <w:proofErr w:type="gramStart"/>
      <w:r w:rsidRPr="00CE2891">
        <w:rPr>
          <w:rFonts w:ascii="Constantia" w:hAnsi="Constantia"/>
        </w:rPr>
        <w:t>навык</w:t>
      </w:r>
      <w:proofErr w:type="gramEnd"/>
      <w:r w:rsidRPr="00CE2891">
        <w:rPr>
          <w:rFonts w:ascii="Constantia" w:hAnsi="Constantia"/>
        </w:rPr>
        <w:t xml:space="preserve"> играть на различных музыкальных инструментах (флейте, </w:t>
      </w:r>
      <w:proofErr w:type="spellStart"/>
      <w:r w:rsidRPr="00CE2891">
        <w:rPr>
          <w:rFonts w:ascii="Constantia" w:hAnsi="Constantia"/>
        </w:rPr>
        <w:t>виеле</w:t>
      </w:r>
      <w:proofErr w:type="spellEnd"/>
      <w:r w:rsidRPr="00CE2891">
        <w:rPr>
          <w:rFonts w:ascii="Constantia" w:hAnsi="Constantia"/>
        </w:rPr>
        <w:t xml:space="preserve">, барабане, волынке и др.) и петь, а также их владение «разговорным жанром» (в диапазоне от высокой поэзии трубадуров до сальных </w:t>
      </w:r>
      <w:proofErr w:type="spellStart"/>
      <w:r w:rsidRPr="00CE2891">
        <w:rPr>
          <w:rFonts w:ascii="Constantia" w:hAnsi="Constantia"/>
        </w:rPr>
        <w:t>андекдотов</w:t>
      </w:r>
      <w:proofErr w:type="spellEnd"/>
      <w:r w:rsidRPr="00CE2891">
        <w:rPr>
          <w:rFonts w:ascii="Constantia" w:hAnsi="Constantia"/>
        </w:rPr>
        <w:t xml:space="preserve">); нередко жонглёры выступали в ансамбле с танцорами, акробатами, фокусником, шутом и др. Жонглёры были, как правило, более низкого происхождения, чем </w:t>
      </w:r>
      <w:hyperlink r:id="rId10" w:tooltip="Трубадуры" w:history="1">
        <w:r w:rsidRPr="00CE2891">
          <w:rPr>
            <w:rStyle w:val="a5"/>
            <w:rFonts w:ascii="Constantia" w:hAnsi="Constantia"/>
            <w:color w:val="auto"/>
            <w:u w:val="none"/>
          </w:rPr>
          <w:t>трубадуры</w:t>
        </w:r>
      </w:hyperlink>
      <w:r w:rsidRPr="00CE2891">
        <w:rPr>
          <w:rFonts w:ascii="Constantia" w:hAnsi="Constantia"/>
        </w:rPr>
        <w:t>.</w:t>
      </w:r>
    </w:p>
    <w:p w:rsidR="002161A8" w:rsidRPr="00CE2891" w:rsidRDefault="002161A8" w:rsidP="00CE2891">
      <w:pPr>
        <w:pStyle w:val="a7"/>
        <w:jc w:val="both"/>
        <w:rPr>
          <w:rFonts w:ascii="Constantia" w:hAnsi="Constantia"/>
        </w:rPr>
      </w:pPr>
      <w:r w:rsidRPr="00CE2891">
        <w:rPr>
          <w:rFonts w:ascii="Constantia" w:hAnsi="Constantia"/>
        </w:rPr>
        <w:t xml:space="preserve">В </w:t>
      </w:r>
      <w:proofErr w:type="gramStart"/>
      <w:r w:rsidRPr="00CE2891">
        <w:rPr>
          <w:rFonts w:ascii="Constantia" w:hAnsi="Constantia"/>
        </w:rPr>
        <w:t>Германский</w:t>
      </w:r>
      <w:proofErr w:type="gramEnd"/>
      <w:r w:rsidRPr="00CE2891">
        <w:rPr>
          <w:rFonts w:ascii="Constantia" w:hAnsi="Constantia"/>
        </w:rPr>
        <w:t xml:space="preserve"> странах жонглеров звали </w:t>
      </w:r>
      <w:proofErr w:type="spellStart"/>
      <w:r w:rsidRPr="00CE2891">
        <w:rPr>
          <w:rFonts w:ascii="Constantia" w:hAnsi="Constantia"/>
        </w:rPr>
        <w:t>шпильнами</w:t>
      </w:r>
      <w:proofErr w:type="spellEnd"/>
      <w:r w:rsidR="006C0078" w:rsidRPr="00CE2891">
        <w:rPr>
          <w:rFonts w:ascii="Constantia" w:hAnsi="Constantia"/>
        </w:rPr>
        <w:t xml:space="preserve">, На Руси – скоморохами, а в Англии – менестрелями.  </w:t>
      </w:r>
    </w:p>
    <w:p w:rsidR="00F91DB6" w:rsidRPr="00CE2891" w:rsidRDefault="00F91DB6" w:rsidP="00CE2891">
      <w:pPr>
        <w:pStyle w:val="p3"/>
        <w:jc w:val="both"/>
        <w:rPr>
          <w:rFonts w:ascii="Constantia" w:hAnsi="Constantia"/>
        </w:rPr>
      </w:pPr>
    </w:p>
    <w:p w:rsidR="00AA4D4D" w:rsidRPr="00CE2891" w:rsidRDefault="007B02DB" w:rsidP="00CE2891">
      <w:pPr>
        <w:pStyle w:val="p4"/>
        <w:jc w:val="both"/>
        <w:rPr>
          <w:rFonts w:ascii="Constantia" w:hAnsi="Constantia"/>
          <w:b/>
          <w:bCs/>
          <w:color w:val="000000" w:themeColor="text1"/>
        </w:rPr>
      </w:pPr>
      <w:r w:rsidRPr="00CE2891">
        <w:rPr>
          <w:rFonts w:ascii="Constantia" w:hAnsi="Constantia"/>
          <w:b/>
        </w:rPr>
        <w:t>3</w:t>
      </w:r>
      <w:r w:rsidR="006B214D" w:rsidRPr="00CE2891">
        <w:rPr>
          <w:rFonts w:ascii="Constantia" w:hAnsi="Constantia"/>
          <w:b/>
        </w:rPr>
        <w:t>) ПЕРВЫЙ ТРУБАДУР</w:t>
      </w:r>
      <w:proofErr w:type="gramStart"/>
      <w:r w:rsidR="006B214D" w:rsidRPr="00CE2891">
        <w:rPr>
          <w:rFonts w:ascii="Constantia" w:hAnsi="Constantia"/>
          <w:b/>
        </w:rPr>
        <w:t xml:space="preserve"> </w:t>
      </w:r>
      <w:r w:rsidR="00454533" w:rsidRPr="00CE2891">
        <w:rPr>
          <w:rFonts w:ascii="Constantia" w:hAnsi="Constantia"/>
          <w:b/>
        </w:rPr>
        <w:t>-</w:t>
      </w:r>
      <w:r w:rsidR="006B214D" w:rsidRPr="00CE2891">
        <w:rPr>
          <w:rFonts w:ascii="Constantia" w:hAnsi="Constantia"/>
          <w:b/>
        </w:rPr>
        <w:t xml:space="preserve">- </w:t>
      </w:r>
      <w:proofErr w:type="gramEnd"/>
      <w:r w:rsidR="006B214D" w:rsidRPr="00CE2891">
        <w:rPr>
          <w:rFonts w:ascii="Constantia" w:hAnsi="Constantia"/>
          <w:b/>
          <w:bCs/>
          <w:color w:val="000000" w:themeColor="text1"/>
        </w:rPr>
        <w:t>ГИЛЬОМ</w:t>
      </w:r>
      <w:r w:rsidR="00AA4D4D" w:rsidRPr="00CE2891">
        <w:rPr>
          <w:rFonts w:ascii="Constantia" w:hAnsi="Constantia"/>
          <w:b/>
          <w:bCs/>
          <w:color w:val="000000" w:themeColor="text1"/>
        </w:rPr>
        <w:t xml:space="preserve"> </w:t>
      </w:r>
      <w:r w:rsidR="00AA4D4D" w:rsidRPr="00CE2891">
        <w:rPr>
          <w:rFonts w:ascii="Constantia" w:hAnsi="Constantia"/>
          <w:b/>
          <w:bCs/>
          <w:color w:val="000000" w:themeColor="text1"/>
          <w:lang w:val="en-US"/>
        </w:rPr>
        <w:t>IX</w:t>
      </w:r>
    </w:p>
    <w:p w:rsidR="0079082C" w:rsidRPr="00CE2891" w:rsidRDefault="0079082C" w:rsidP="00CE2891">
      <w:pPr>
        <w:pStyle w:val="p4"/>
        <w:jc w:val="both"/>
        <w:rPr>
          <w:rFonts w:ascii="Constantia" w:hAnsi="Constantia"/>
          <w:b/>
        </w:rPr>
      </w:pPr>
      <w:r w:rsidRPr="00CE2891">
        <w:rPr>
          <w:rFonts w:ascii="Constantia" w:hAnsi="Constantia"/>
          <w:b/>
          <w:noProof/>
        </w:rPr>
        <w:drawing>
          <wp:inline distT="0" distB="0" distL="0" distR="0" wp14:anchorId="384D78DB" wp14:editId="0F22431A">
            <wp:extent cx="2371725" cy="2300573"/>
            <wp:effectExtent l="19050" t="0" r="9525" b="0"/>
            <wp:docPr id="4" name="Рисунок 3" descr="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8C" w:rsidRPr="00CE2891" w:rsidRDefault="0079028C" w:rsidP="00CE2891">
      <w:p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hAnsi="Constantia" w:cs="Times New Roman"/>
          <w:bCs/>
          <w:color w:val="000000" w:themeColor="text1"/>
          <w:sz w:val="24"/>
          <w:szCs w:val="24"/>
        </w:rPr>
        <w:t xml:space="preserve">Самым первым </w:t>
      </w:r>
      <w:r w:rsidR="00493D2A" w:rsidRPr="00CE2891">
        <w:rPr>
          <w:rFonts w:ascii="Constantia" w:hAnsi="Constantia" w:cs="Times New Roman"/>
          <w:bCs/>
          <w:color w:val="000000" w:themeColor="text1"/>
          <w:sz w:val="24"/>
          <w:szCs w:val="24"/>
        </w:rPr>
        <w:t xml:space="preserve">трубадуром в истории признается </w:t>
      </w:r>
      <w:proofErr w:type="spellStart"/>
      <w:r w:rsidR="00AA4D4D" w:rsidRPr="00CE2891">
        <w:rPr>
          <w:rFonts w:ascii="Constantia" w:hAnsi="Constantia" w:cs="Times New Roman"/>
          <w:bCs/>
          <w:color w:val="000000" w:themeColor="text1"/>
          <w:sz w:val="24"/>
          <w:szCs w:val="24"/>
        </w:rPr>
        <w:t>Гильом</w:t>
      </w:r>
      <w:proofErr w:type="spellEnd"/>
      <w:r w:rsidR="00AA4D4D" w:rsidRPr="00CE2891">
        <w:rPr>
          <w:rFonts w:ascii="Constantia" w:hAnsi="Constantia" w:cs="Times New Roman"/>
          <w:bCs/>
          <w:color w:val="000000" w:themeColor="text1"/>
          <w:sz w:val="24"/>
          <w:szCs w:val="24"/>
        </w:rPr>
        <w:t xml:space="preserve"> </w:t>
      </w:r>
      <w:r w:rsidR="00AA4D4D" w:rsidRPr="00CE2891">
        <w:rPr>
          <w:rFonts w:ascii="Constantia" w:hAnsi="Constantia" w:cs="Times New Roman"/>
          <w:bCs/>
          <w:color w:val="000000" w:themeColor="text1"/>
          <w:sz w:val="24"/>
          <w:szCs w:val="24"/>
          <w:lang w:val="en-US"/>
        </w:rPr>
        <w:t>IX</w:t>
      </w:r>
      <w:r w:rsidR="00493D2A" w:rsidRPr="00CE2891">
        <w:rPr>
          <w:rFonts w:ascii="Constantia" w:hAnsi="Constantia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493D2A" w:rsidRPr="00CE2891">
        <w:rPr>
          <w:rFonts w:ascii="Constantia" w:hAnsi="Constantia" w:cs="Times New Roman"/>
          <w:bCs/>
          <w:color w:val="000000" w:themeColor="text1"/>
          <w:sz w:val="24"/>
          <w:szCs w:val="24"/>
        </w:rPr>
        <w:t>Гильом</w:t>
      </w:r>
      <w:proofErr w:type="spellEnd"/>
      <w:r w:rsidR="00493D2A" w:rsidRPr="00CE2891">
        <w:rPr>
          <w:rFonts w:ascii="Constantia" w:hAnsi="Constantia" w:cs="Times New Roman"/>
          <w:bCs/>
          <w:color w:val="000000" w:themeColor="text1"/>
          <w:sz w:val="24"/>
          <w:szCs w:val="24"/>
        </w:rPr>
        <w:t xml:space="preserve"> </w:t>
      </w:r>
      <w:r w:rsidR="00493D2A" w:rsidRPr="00CE2891">
        <w:rPr>
          <w:rFonts w:ascii="Constantia" w:hAnsi="Constantia" w:cs="Times New Roman"/>
          <w:bCs/>
          <w:color w:val="000000" w:themeColor="text1"/>
          <w:sz w:val="24"/>
          <w:szCs w:val="24"/>
          <w:lang w:val="en-US"/>
        </w:rPr>
        <w:t>IX</w:t>
      </w:r>
      <w:r w:rsidR="00AA4D4D" w:rsidRPr="00CE2891">
        <w:rPr>
          <w:rFonts w:ascii="Constantia" w:hAnsi="Constantia" w:cs="Times New Roman"/>
          <w:b/>
          <w:bCs/>
          <w:color w:val="000000" w:themeColor="text1"/>
          <w:sz w:val="24"/>
          <w:szCs w:val="24"/>
        </w:rPr>
        <w:t xml:space="preserve"> </w:t>
      </w:r>
      <w:r w:rsidR="00AA4D4D" w:rsidRPr="00CE2891">
        <w:rPr>
          <w:rFonts w:ascii="Constantia" w:hAnsi="Constantia" w:cs="Times New Roman"/>
          <w:color w:val="000000" w:themeColor="text1"/>
          <w:sz w:val="24"/>
          <w:szCs w:val="24"/>
        </w:rPr>
        <w:t>(</w:t>
      </w:r>
      <w:hyperlink r:id="rId12" w:tooltip="22 октября" w:history="1"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>22</w:t>
        </w:r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  <w:lang w:val="en-US"/>
          </w:rPr>
          <w:t> </w:t>
        </w:r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>октября</w:t>
        </w:r>
      </w:hyperlink>
      <w:r w:rsidR="00AA4D4D" w:rsidRPr="00CE2891">
        <w:rPr>
          <w:rFonts w:ascii="Constantia" w:hAnsi="Constantia" w:cs="Times New Roman"/>
          <w:color w:val="000000" w:themeColor="text1"/>
          <w:sz w:val="24"/>
          <w:szCs w:val="24"/>
        </w:rPr>
        <w:t xml:space="preserve"> </w:t>
      </w:r>
      <w:hyperlink r:id="rId13" w:tooltip="1071 год" w:history="1"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>1071</w:t>
        </w:r>
      </w:hyperlink>
      <w:r w:rsidR="00AA4D4D" w:rsidRPr="00CE2891">
        <w:rPr>
          <w:rFonts w:ascii="Constantia" w:hAnsi="Constantia" w:cs="Times New Roman"/>
          <w:color w:val="000000" w:themeColor="text1"/>
          <w:sz w:val="24"/>
          <w:szCs w:val="24"/>
        </w:rPr>
        <w:t>—</w:t>
      </w:r>
      <w:hyperlink r:id="rId14" w:tooltip="10 февраля" w:history="1"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>10 февраля</w:t>
        </w:r>
      </w:hyperlink>
      <w:r w:rsidR="00AA4D4D" w:rsidRPr="00CE2891">
        <w:rPr>
          <w:rFonts w:ascii="Constantia" w:hAnsi="Constantia" w:cs="Times New Roman"/>
          <w:color w:val="000000" w:themeColor="text1"/>
          <w:sz w:val="24"/>
          <w:szCs w:val="24"/>
        </w:rPr>
        <w:t xml:space="preserve"> </w:t>
      </w:r>
      <w:hyperlink r:id="rId15" w:tooltip="1126 год" w:history="1"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>1126</w:t>
        </w:r>
      </w:hyperlink>
      <w:r w:rsidR="00AA4D4D" w:rsidRPr="00CE2891">
        <w:rPr>
          <w:rFonts w:ascii="Constantia" w:hAnsi="Constantia" w:cs="Times New Roman"/>
          <w:color w:val="000000" w:themeColor="text1"/>
          <w:sz w:val="24"/>
          <w:szCs w:val="24"/>
        </w:rPr>
        <w:t>)</w:t>
      </w:r>
      <w:r w:rsidR="00BB231E" w:rsidRPr="00CE2891">
        <w:rPr>
          <w:rFonts w:ascii="Constantia" w:hAnsi="Constantia" w:cs="Times New Roman"/>
          <w:color w:val="000000" w:themeColor="text1"/>
          <w:sz w:val="24"/>
          <w:szCs w:val="24"/>
        </w:rPr>
        <w:t xml:space="preserve"> -</w:t>
      </w:r>
      <w:r w:rsidR="00AA4D4D" w:rsidRPr="00CE2891">
        <w:rPr>
          <w:rFonts w:ascii="Constantia" w:hAnsi="Constantia" w:cs="Times New Roman"/>
          <w:color w:val="000000" w:themeColor="text1"/>
          <w:sz w:val="24"/>
          <w:szCs w:val="24"/>
        </w:rPr>
        <w:t xml:space="preserve"> </w:t>
      </w:r>
      <w:hyperlink r:id="rId16" w:tooltip="Граф Пуатье" w:history="1"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>граф Пуатье</w:t>
        </w:r>
      </w:hyperlink>
      <w:r w:rsidR="00AA4D4D" w:rsidRPr="00CE2891">
        <w:rPr>
          <w:rFonts w:ascii="Constantia" w:hAnsi="Constantia" w:cs="Times New Roman"/>
          <w:color w:val="000000" w:themeColor="text1"/>
          <w:sz w:val="24"/>
          <w:szCs w:val="24"/>
        </w:rPr>
        <w:t xml:space="preserve"> и </w:t>
      </w:r>
      <w:hyperlink r:id="rId17" w:tooltip="Герцоги Аквитании" w:history="1"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>герцог Аквитании</w:t>
        </w:r>
      </w:hyperlink>
      <w:r w:rsidR="00AA4D4D" w:rsidRPr="00CE2891">
        <w:rPr>
          <w:rFonts w:ascii="Constantia" w:hAnsi="Constantia" w:cs="Times New Roman"/>
          <w:color w:val="000000" w:themeColor="text1"/>
          <w:sz w:val="24"/>
          <w:szCs w:val="24"/>
        </w:rPr>
        <w:t xml:space="preserve">, прадед </w:t>
      </w:r>
      <w:hyperlink r:id="rId18" w:tooltip="Ричард I Львиное Сердце" w:history="1"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 xml:space="preserve">Ричарда </w:t>
        </w:r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  <w:lang w:val="en-US"/>
          </w:rPr>
          <w:t>I</w:t>
        </w:r>
        <w:r w:rsidR="00AA4D4D" w:rsidRPr="00CE2891">
          <w:rPr>
            <w:rStyle w:val="a5"/>
            <w:rFonts w:ascii="Constantia" w:hAnsi="Constantia" w:cs="Times New Roman"/>
            <w:color w:val="000000" w:themeColor="text1"/>
            <w:sz w:val="24"/>
            <w:szCs w:val="24"/>
            <w:u w:val="none"/>
          </w:rPr>
          <w:t xml:space="preserve"> Львиное Сердце</w:t>
        </w:r>
      </w:hyperlink>
      <w:r w:rsidRPr="00CE2891">
        <w:rPr>
          <w:rFonts w:ascii="Constantia" w:hAnsi="Constantia" w:cs="Times New Roman"/>
          <w:color w:val="000000" w:themeColor="text1"/>
          <w:sz w:val="24"/>
          <w:szCs w:val="24"/>
        </w:rPr>
        <w:t>.</w:t>
      </w:r>
      <w:r w:rsidR="00493D2A" w:rsidRPr="00CE2891">
        <w:rPr>
          <w:rFonts w:ascii="Constantia" w:hAnsi="Constantia" w:cs="Times New Roman"/>
          <w:color w:val="000000" w:themeColor="text1"/>
          <w:sz w:val="24"/>
          <w:szCs w:val="24"/>
        </w:rPr>
        <w:t xml:space="preserve"> По утверждениям современников он был крайне образованным, умным и одаренным человеком</w:t>
      </w:r>
      <w:r w:rsidR="0079082C" w:rsidRPr="00CE2891">
        <w:rPr>
          <w:rFonts w:ascii="Constantia" w:hAnsi="Constantia" w:cs="Times New Roman"/>
          <w:color w:val="000000" w:themeColor="text1"/>
          <w:sz w:val="24"/>
          <w:szCs w:val="24"/>
        </w:rPr>
        <w:t xml:space="preserve"> и </w:t>
      </w:r>
      <w:r w:rsidR="0079082C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первые стихи </w:t>
      </w:r>
      <w:proofErr w:type="spellStart"/>
      <w:r w:rsidR="0079082C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Гийома</w:t>
      </w:r>
      <w:proofErr w:type="spellEnd"/>
      <w:r w:rsidR="0079082C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были написаны в 10 лет</w:t>
      </w:r>
    </w:p>
    <w:p w:rsidR="00B52416" w:rsidRPr="00CE2891" w:rsidRDefault="00AA4D4D" w:rsidP="00CE2891">
      <w:pPr>
        <w:pStyle w:val="p4"/>
        <w:jc w:val="both"/>
        <w:rPr>
          <w:rFonts w:ascii="Constantia" w:hAnsi="Constantia"/>
        </w:rPr>
      </w:pPr>
      <w:r w:rsidRPr="00CE2891">
        <w:rPr>
          <w:rFonts w:ascii="Constantia" w:hAnsi="Constantia"/>
        </w:rPr>
        <w:lastRenderedPageBreak/>
        <w:t xml:space="preserve">Хронологически первый из известных трубадуров, </w:t>
      </w:r>
      <w:proofErr w:type="spellStart"/>
      <w:r w:rsidRPr="00CE2891">
        <w:rPr>
          <w:rFonts w:ascii="Constantia" w:hAnsi="Constantia"/>
        </w:rPr>
        <w:t>Гильом</w:t>
      </w:r>
      <w:proofErr w:type="spellEnd"/>
      <w:r w:rsidRPr="00CE2891">
        <w:rPr>
          <w:rFonts w:ascii="Constantia" w:hAnsi="Constantia"/>
        </w:rPr>
        <w:t xml:space="preserve"> </w:t>
      </w:r>
      <w:proofErr w:type="spellStart"/>
      <w:r w:rsidRPr="00CE2891">
        <w:rPr>
          <w:rFonts w:ascii="Constantia" w:hAnsi="Constantia"/>
        </w:rPr>
        <w:t>Аквитанский</w:t>
      </w:r>
      <w:proofErr w:type="spellEnd"/>
      <w:r w:rsidRPr="00CE2891">
        <w:rPr>
          <w:rFonts w:ascii="Constantia" w:hAnsi="Constantia"/>
        </w:rPr>
        <w:t xml:space="preserve"> считается родоначальником не только провансальской, но и европейской поэзии. </w:t>
      </w:r>
      <w:hyperlink r:id="rId19" w:tooltip="Вида" w:history="1">
        <w:r w:rsidRPr="00CE2891">
          <w:rPr>
            <w:rStyle w:val="a5"/>
            <w:rFonts w:ascii="Constantia" w:hAnsi="Constantia"/>
            <w:color w:val="auto"/>
            <w:u w:val="none"/>
          </w:rPr>
          <w:t>Жизнеописание</w:t>
        </w:r>
      </w:hyperlink>
      <w:r w:rsidRPr="00CE2891">
        <w:rPr>
          <w:rFonts w:ascii="Constantia" w:hAnsi="Constantia"/>
        </w:rPr>
        <w:t xml:space="preserve"> XIII века сообщает, что: «Граф Пуатье был одним из самых куртуазных людей на свете, и одним из самых великих обманщиков дам, и был он добрым рыцарем, галантным и щедрым; и хорошо сочинял и пел…»</w:t>
      </w:r>
      <w:r w:rsidR="00B52416" w:rsidRPr="00CE2891">
        <w:rPr>
          <w:rFonts w:ascii="Constantia" w:hAnsi="Constantia"/>
        </w:rPr>
        <w:t xml:space="preserve"> (понятие куртуазности)</w:t>
      </w:r>
    </w:p>
    <w:p w:rsidR="00E87847" w:rsidRPr="00CE2891" w:rsidRDefault="007B02DB" w:rsidP="00CE2891">
      <w:pPr>
        <w:pStyle w:val="a7"/>
        <w:jc w:val="both"/>
        <w:rPr>
          <w:rFonts w:ascii="Constantia" w:hAnsi="Constantia"/>
          <w:b/>
        </w:rPr>
      </w:pPr>
      <w:r w:rsidRPr="00CE2891">
        <w:rPr>
          <w:rFonts w:ascii="Constantia" w:hAnsi="Constantia"/>
          <w:b/>
        </w:rPr>
        <w:t>4</w:t>
      </w:r>
      <w:r w:rsidR="00F94197" w:rsidRPr="00CE2891">
        <w:rPr>
          <w:rFonts w:ascii="Constantia" w:hAnsi="Constantia"/>
          <w:b/>
        </w:rPr>
        <w:t>) ИЗВЕСТНЫЕ ПРЕДСТАВИТЕЛИ ТРУБОДУРОВ</w:t>
      </w:r>
    </w:p>
    <w:p w:rsidR="00625ED2" w:rsidRPr="00CE2891" w:rsidRDefault="00625ED2" w:rsidP="00CE28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Пейре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Видаль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– трубадур, поэзия которого полна чувственности и авантюризма, знаменитый импровизатор любовных канцон и политических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сирвент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(такие вот жанры трубадурского творчества) </w:t>
      </w:r>
      <w:hyperlink r:id="rId20" w:history="1">
        <w:r w:rsidRPr="00CE2891">
          <w:rPr>
            <w:rStyle w:val="a5"/>
            <w:rFonts w:ascii="Constantia" w:eastAsia="Times New Roman" w:hAnsi="Constantia" w:cs="Times New Roman"/>
            <w:sz w:val="24"/>
            <w:szCs w:val="24"/>
            <w:lang w:eastAsia="ru-RU"/>
          </w:rPr>
          <w:t>https://www.youtube.com/watch?v=WFRZ8a1YOpE</w:t>
        </w:r>
      </w:hyperlink>
    </w:p>
    <w:p w:rsidR="00625ED2" w:rsidRPr="00CE2891" w:rsidRDefault="00974CCD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hyperlink r:id="rId21" w:history="1">
        <w:r w:rsidR="00625ED2" w:rsidRPr="00CE2891">
          <w:rPr>
            <w:rStyle w:val="a5"/>
            <w:rFonts w:ascii="Constantia" w:eastAsia="Times New Roman" w:hAnsi="Constantia" w:cs="Times New Roman"/>
            <w:sz w:val="24"/>
            <w:szCs w:val="24"/>
            <w:lang w:eastAsia="ru-RU"/>
          </w:rPr>
          <w:t>https://www.youtube.com/watch?v=e8yoQTc4rnA</w:t>
        </w:r>
      </w:hyperlink>
    </w:p>
    <w:p w:rsidR="00F41996" w:rsidRPr="00CE2891" w:rsidRDefault="00F41996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noProof/>
          <w:sz w:val="24"/>
          <w:szCs w:val="24"/>
          <w:lang w:eastAsia="ru-RU"/>
        </w:rPr>
        <w:drawing>
          <wp:inline distT="0" distB="0" distL="0" distR="0" wp14:anchorId="3074F23F" wp14:editId="117E1E66">
            <wp:extent cx="1212321" cy="2762250"/>
            <wp:effectExtent l="19050" t="0" r="6879" b="0"/>
            <wp:docPr id="10" name="Рисунок 9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21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D2" w:rsidRPr="00CE2891" w:rsidRDefault="00625ED2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625ED2" w:rsidRPr="00CE2891" w:rsidRDefault="00625ED2" w:rsidP="00CE28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Бертран де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Вентадорн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– сын обыкновенного слуги, ставший знаменитым поэтом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свого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времени (XII век), в своих стихах воспевал весну и любовь как величайшее благо.</w:t>
      </w:r>
      <w:r w:rsidRPr="00CE2891">
        <w:rPr>
          <w:rFonts w:ascii="Constantia" w:hAnsi="Constantia"/>
        </w:rPr>
        <w:t xml:space="preserve">                                                          </w:t>
      </w:r>
      <w:hyperlink r:id="rId23" w:history="1">
        <w:r w:rsidRPr="00CE2891">
          <w:rPr>
            <w:rStyle w:val="a5"/>
            <w:rFonts w:ascii="Constantia" w:eastAsia="Times New Roman" w:hAnsi="Constantia" w:cs="Times New Roman"/>
            <w:sz w:val="24"/>
            <w:szCs w:val="24"/>
            <w:lang w:eastAsia="ru-RU"/>
          </w:rPr>
          <w:t>https://www.youtube.com/watch?v=8KRdHgHeNNA</w:t>
        </w:r>
      </w:hyperlink>
    </w:p>
    <w:p w:rsidR="00AB00E3" w:rsidRPr="00CE2891" w:rsidRDefault="00AB00E3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noProof/>
          <w:sz w:val="24"/>
          <w:szCs w:val="24"/>
          <w:lang w:eastAsia="ru-RU"/>
        </w:rPr>
        <w:drawing>
          <wp:inline distT="0" distB="0" distL="0" distR="0" wp14:anchorId="2E60FBC8" wp14:editId="59A8017E">
            <wp:extent cx="1914525" cy="2308481"/>
            <wp:effectExtent l="19050" t="0" r="9525" b="0"/>
            <wp:docPr id="11" name="Рисунок 10" descr="cs_08_vogel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_08_vogels_0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088" cy="23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D2" w:rsidRPr="00CE2891" w:rsidRDefault="00625ED2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E87847" w:rsidRPr="00CE2891" w:rsidRDefault="005F7B60" w:rsidP="00CE2891">
      <w:pPr>
        <w:pStyle w:val="a6"/>
        <w:numPr>
          <w:ilvl w:val="0"/>
          <w:numId w:val="4"/>
        </w:num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hAnsi="Constantia" w:cs="Times New Roman"/>
          <w:bCs/>
          <w:sz w:val="24"/>
          <w:szCs w:val="24"/>
        </w:rPr>
        <w:t xml:space="preserve">Монах </w:t>
      </w:r>
      <w:proofErr w:type="spellStart"/>
      <w:r w:rsidRPr="00CE2891">
        <w:rPr>
          <w:rFonts w:ascii="Constantia" w:hAnsi="Constantia" w:cs="Times New Roman"/>
          <w:bCs/>
          <w:sz w:val="24"/>
          <w:szCs w:val="24"/>
        </w:rPr>
        <w:t>Монтаудонский</w:t>
      </w:r>
      <w:proofErr w:type="spellEnd"/>
      <w:r w:rsidRPr="00CE2891">
        <w:rPr>
          <w:rFonts w:ascii="Constantia" w:hAnsi="Constantia" w:cs="Times New Roman"/>
          <w:bCs/>
          <w:sz w:val="24"/>
          <w:szCs w:val="24"/>
        </w:rPr>
        <w:t xml:space="preserve"> – изначально был </w:t>
      </w:r>
      <w:proofErr w:type="spellStart"/>
      <w:r w:rsidRPr="00CE2891">
        <w:rPr>
          <w:rFonts w:ascii="Constantia" w:hAnsi="Constantia" w:cs="Times New Roman"/>
          <w:sz w:val="24"/>
          <w:szCs w:val="24"/>
        </w:rPr>
        <w:t>бенедиктинским</w:t>
      </w:r>
      <w:proofErr w:type="spellEnd"/>
      <w:r w:rsidRPr="00CE2891">
        <w:rPr>
          <w:rFonts w:ascii="Constantia" w:hAnsi="Constantia" w:cs="Times New Roman"/>
          <w:sz w:val="24"/>
          <w:szCs w:val="24"/>
        </w:rPr>
        <w:t xml:space="preserve"> монахом, но из-за любви к музыке и сочинительству он ушел из монастыря под условием, что он </w:t>
      </w: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будет весь доход от песен отдавать родной обители.</w:t>
      </w:r>
      <w:r w:rsidRPr="00CE2891">
        <w:rPr>
          <w:rFonts w:ascii="Constantia" w:hAnsi="Constantia"/>
        </w:rPr>
        <w:t xml:space="preserve"> </w:t>
      </w:r>
      <w:hyperlink r:id="rId25" w:history="1">
        <w:r w:rsidR="00E87847" w:rsidRPr="00CE2891">
          <w:rPr>
            <w:rStyle w:val="a5"/>
            <w:rFonts w:ascii="Constantia" w:eastAsia="Times New Roman" w:hAnsi="Constantia" w:cs="Times New Roman"/>
            <w:sz w:val="24"/>
            <w:szCs w:val="24"/>
            <w:lang w:eastAsia="ru-RU"/>
          </w:rPr>
          <w:t>https://www.youtube.com/watch?v=Ufq_cE2ukKg</w:t>
        </w:r>
      </w:hyperlink>
    </w:p>
    <w:p w:rsidR="00AB00E3" w:rsidRPr="00CE2891" w:rsidRDefault="00AB00E3" w:rsidP="00CE2891">
      <w:pPr>
        <w:pStyle w:val="a6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noProof/>
          <w:sz w:val="24"/>
          <w:szCs w:val="24"/>
          <w:lang w:eastAsia="ru-RU"/>
        </w:rPr>
        <w:drawing>
          <wp:inline distT="0" distB="0" distL="0" distR="0" wp14:anchorId="1D4E36D0" wp14:editId="5C997C96">
            <wp:extent cx="2095500" cy="2286000"/>
            <wp:effectExtent l="19050" t="0" r="0" b="0"/>
            <wp:docPr id="15" name="Рисунок 14" descr="17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378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47" w:rsidRPr="00CE2891" w:rsidRDefault="00E87847" w:rsidP="00CE2891">
      <w:pPr>
        <w:pStyle w:val="a6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E87847" w:rsidRPr="00CE2891" w:rsidRDefault="00E87847" w:rsidP="00CE2891">
      <w:pPr>
        <w:pStyle w:val="a6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5F7B60" w:rsidRPr="00CE2891" w:rsidRDefault="007B02DB" w:rsidP="00CE2891">
      <w:pPr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5</w:t>
      </w:r>
      <w:r w:rsidR="005F7B60"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) ЖЕНЩИНЫ – ТРУБОДУРЫ</w:t>
      </w:r>
    </w:p>
    <w:p w:rsidR="00A80349" w:rsidRPr="00CE2891" w:rsidRDefault="00A80349" w:rsidP="00CE2891">
      <w:pPr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4D7B16" wp14:editId="4277A062">
            <wp:extent cx="1704975" cy="2676525"/>
            <wp:effectExtent l="19050" t="0" r="9525" b="0"/>
            <wp:docPr id="7" name="Рисунок 6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B7" w:rsidRPr="00CE2891" w:rsidRDefault="005F7B60" w:rsidP="00CE2891">
      <w:p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Удивительно, но </w:t>
      </w:r>
      <w:r w:rsidR="004F6D03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в те темные времена существовали девушки «</w:t>
      </w:r>
      <w:proofErr w:type="spellStart"/>
      <w:r w:rsidR="004F6D03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трубадурки</w:t>
      </w:r>
      <w:proofErr w:type="spellEnd"/>
      <w:r w:rsidR="004F6D03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». И пользовали</w:t>
      </w:r>
      <w:r w:rsidR="00E87847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сь </w:t>
      </w:r>
      <w:r w:rsidR="004F6D03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 своем творчестве они больше</w:t>
      </w:r>
      <w:r w:rsidR="00E87847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й</w:t>
      </w:r>
      <w:r w:rsidR="004F6D03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свобод</w:t>
      </w:r>
      <w:r w:rsidR="00E87847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ой, нежели женщины в более позднее времена. Все они были знатными дамами, которые не скрывали свои имена. Еще более удивляет, что проблемы, меч</w:t>
      </w:r>
      <w:r w:rsidR="00B139B7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ты и страдания женщин, живших практически девять веков назад, очень схожи </w:t>
      </w:r>
      <w:proofErr w:type="spellStart"/>
      <w:proofErr w:type="gramStart"/>
      <w:r w:rsidR="00B139B7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схожи</w:t>
      </w:r>
      <w:proofErr w:type="spellEnd"/>
      <w:proofErr w:type="gramEnd"/>
      <w:r w:rsidR="00B139B7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со современными реалиями. </w:t>
      </w:r>
    </w:p>
    <w:p w:rsidR="00B139B7" w:rsidRPr="00CE2891" w:rsidRDefault="00B139B7" w:rsidP="00CE2891">
      <w:p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До наших дней дошло очень мало произведений женщин-трубадуров</w:t>
      </w:r>
      <w:r w:rsidR="002E1C9C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. Одной из самых известных представительниц </w:t>
      </w:r>
      <w:proofErr w:type="spellStart"/>
      <w:r w:rsidR="002E1C9C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музыканток</w:t>
      </w:r>
      <w:proofErr w:type="spellEnd"/>
      <w:r w:rsidR="002E1C9C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средневековья – это графиня Беатриса де </w:t>
      </w:r>
      <w:proofErr w:type="spellStart"/>
      <w:r w:rsidR="002E1C9C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Диа</w:t>
      </w:r>
      <w:proofErr w:type="spellEnd"/>
      <w:r w:rsidR="002E1C9C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</w:p>
    <w:p w:rsidR="00A80349" w:rsidRPr="00CE2891" w:rsidRDefault="00A80349" w:rsidP="00CE2891">
      <w:p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509B95" wp14:editId="696D5DA5">
            <wp:extent cx="1381125" cy="2857500"/>
            <wp:effectExtent l="19050" t="0" r="9525" b="0"/>
            <wp:docPr id="6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9C" w:rsidRPr="00CE2891" w:rsidRDefault="00974CCD" w:rsidP="00CE2891">
      <w:p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hyperlink r:id="rId29" w:history="1">
        <w:r w:rsidR="002E1C9C" w:rsidRPr="00CE2891">
          <w:rPr>
            <w:rStyle w:val="a5"/>
            <w:rFonts w:ascii="Constantia" w:eastAsia="Times New Roman" w:hAnsi="Constantia" w:cs="Times New Roman"/>
            <w:sz w:val="24"/>
            <w:szCs w:val="24"/>
            <w:lang w:eastAsia="ru-RU"/>
          </w:rPr>
          <w:t>https://music.yandex.ru/search?text=Beatriz%20de%20Dia</w:t>
        </w:r>
      </w:hyperlink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98"/>
      </w:tblGrid>
      <w:tr w:rsidR="007D6863" w:rsidRPr="00CE2891" w:rsidTr="002E1C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63" w:rsidRPr="00CE2891" w:rsidRDefault="007D6863" w:rsidP="00CE2891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</w:pPr>
            <w:r w:rsidRPr="00CE2891"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  <w:t>Эквиритмический перевод А. Г. </w:t>
            </w:r>
            <w:proofErr w:type="spellStart"/>
            <w:r w:rsidRPr="00CE2891"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  <w:t>Наймана</w:t>
            </w:r>
            <w:proofErr w:type="spellEnd"/>
            <w:r w:rsidR="00CE2891" w:rsidRPr="00CE2891">
              <w:rPr>
                <w:rFonts w:ascii="Constantia" w:hAnsi="Constantia"/>
              </w:rPr>
              <w:fldChar w:fldCharType="begin"/>
            </w:r>
            <w:r w:rsidR="00CE2891" w:rsidRPr="00CE2891">
              <w:rPr>
                <w:rFonts w:ascii="Constantia" w:hAnsi="Constantia"/>
              </w:rPr>
              <w:instrText xml:space="preserve"> HYPERLINK "https://ru.wikipedia.org/wiki/%D0%A2%D1%80%D1%83%D0%B1%D0%B0%D0%B4%D1%83%D1%80%D1%8B" \l "cite_note-.D0.9F.D0.B5.D1.81.D0.BD.D0.B8.E2.80.941979.E2.80.94.E2.80.94140-93" </w:instrText>
            </w:r>
            <w:r w:rsidR="00CE2891" w:rsidRPr="00CE2891">
              <w:rPr>
                <w:rFonts w:ascii="Constantia" w:hAnsi="Constantia"/>
              </w:rPr>
              <w:fldChar w:fldCharType="separate"/>
            </w:r>
            <w:r w:rsidRPr="00CE2891">
              <w:rPr>
                <w:rFonts w:ascii="Constantia" w:eastAsia="Times New Roman" w:hAnsi="Constantia" w:cs="Times New Roman"/>
                <w:b/>
                <w:bCs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[80]</w:t>
            </w:r>
            <w:r w:rsidR="00CE2891" w:rsidRPr="00CE2891">
              <w:rPr>
                <w:rFonts w:ascii="Constantia" w:eastAsia="Times New Roman" w:hAnsi="Constantia" w:cs="Times New Roman"/>
                <w:b/>
                <w:bCs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fldChar w:fldCharType="end"/>
            </w:r>
          </w:p>
        </w:tc>
      </w:tr>
      <w:tr w:rsidR="007D6863" w:rsidRPr="00CE2891" w:rsidTr="002E1C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16" w:rsidRPr="00CE2891" w:rsidRDefault="007D6863" w:rsidP="00CE2891">
            <w:pPr>
              <w:spacing w:before="100" w:beforeAutospacing="1" w:after="100" w:afterAutospacing="1" w:line="240" w:lineRule="auto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 w:rsidRPr="00CE289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>Ни красота, ни духа глубина,</w:t>
            </w:r>
            <w:r w:rsidRPr="00CE289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>Я предана, обманута, забыта,</w:t>
            </w:r>
            <w:r w:rsidRPr="00CE289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>Впрямь, видно, стала другу не нужна.</w:t>
            </w:r>
            <w:proofErr w:type="gramEnd"/>
          </w:p>
          <w:p w:rsidR="00A22D30" w:rsidRPr="00CE2891" w:rsidRDefault="00B52416" w:rsidP="00CE2891">
            <w:pPr>
              <w:spacing w:before="100" w:beforeAutospacing="1" w:after="100" w:afterAutospacing="1" w:line="240" w:lineRule="auto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>Костюм средневековых дам</w:t>
            </w:r>
            <w:r w:rsidR="00A22D30"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 xml:space="preserve"> нужные и лишние вещи </w:t>
            </w:r>
            <w:proofErr w:type="gramStart"/>
            <w:r w:rsidR="00A22D30"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22D30"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 xml:space="preserve">пояс, парик, веер, ободок, </w:t>
            </w:r>
            <w:proofErr w:type="spellStart"/>
            <w:r w:rsidR="00A22D30"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>чепчек</w:t>
            </w:r>
            <w:proofErr w:type="spellEnd"/>
            <w:r w:rsidR="00A22D30"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 xml:space="preserve">, фибула, заколка, </w:t>
            </w:r>
            <w:proofErr w:type="spellStart"/>
            <w:r w:rsidR="00A22D30"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>ожереле</w:t>
            </w:r>
            <w:proofErr w:type="spellEnd"/>
            <w:r w:rsidR="00A22D30"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7D6863" w:rsidRPr="00CE2891" w:rsidRDefault="00A22D30" w:rsidP="00CE2891">
            <w:pPr>
              <w:spacing w:before="100" w:beforeAutospacing="1" w:after="100" w:afterAutospacing="1" w:line="240" w:lineRule="auto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 w:rsidRPr="00CE2891"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  <w:t xml:space="preserve">Картины средневековых дам </w:t>
            </w:r>
            <w:r w:rsidR="007D6863" w:rsidRPr="00CE289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="007D6863" w:rsidRPr="00CE289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B02DB" w:rsidRPr="00CE2891" w:rsidRDefault="007B02DB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6) КОНЕЦ ЭПОХИ ТРУБАДУРОВ</w:t>
      </w:r>
    </w:p>
    <w:p w:rsidR="007D6863" w:rsidRPr="00CE2891" w:rsidRDefault="007D6863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карты</w:t>
      </w:r>
    </w:p>
    <w:p w:rsidR="007B02DB" w:rsidRPr="00CE2891" w:rsidRDefault="007B02DB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7B02DB" w:rsidRPr="00CE2891" w:rsidRDefault="007B02DB" w:rsidP="00CE2891">
      <w:pPr>
        <w:spacing w:after="0" w:line="240" w:lineRule="auto"/>
        <w:ind w:left="360"/>
        <w:jc w:val="both"/>
        <w:rPr>
          <w:rFonts w:ascii="Constantia" w:hAnsi="Constantia" w:cs="Times New Roman"/>
          <w:sz w:val="24"/>
          <w:szCs w:val="24"/>
        </w:rPr>
      </w:pPr>
      <w:r w:rsidRPr="00CE2891">
        <w:rPr>
          <w:rFonts w:ascii="Constantia" w:hAnsi="Constantia" w:cs="Times New Roman"/>
          <w:sz w:val="24"/>
          <w:szCs w:val="24"/>
        </w:rPr>
        <w:t xml:space="preserve">Поэзия трубадуров прошла все этапы развития от зарождения через расцвет к полному упадку за два столетия своего существования. Традиционно «последним трубадуром» считается </w:t>
      </w:r>
      <w:hyperlink r:id="rId30" w:tooltip="Гираут Рикьер" w:history="1">
        <w:proofErr w:type="spellStart"/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Гираут</w:t>
        </w:r>
        <w:proofErr w:type="spellEnd"/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Рикьер</w:t>
        </w:r>
        <w:proofErr w:type="spellEnd"/>
      </w:hyperlink>
      <w:r w:rsidRPr="00CE2891">
        <w:rPr>
          <w:rFonts w:ascii="Constantia" w:hAnsi="Constantia" w:cs="Times New Roman"/>
          <w:sz w:val="24"/>
          <w:szCs w:val="24"/>
        </w:rPr>
        <w:t xml:space="preserve">, </w:t>
      </w:r>
      <w:proofErr w:type="gramStart"/>
      <w:r w:rsidRPr="00CE2891">
        <w:rPr>
          <w:rFonts w:ascii="Constantia" w:hAnsi="Constantia" w:cs="Times New Roman"/>
          <w:sz w:val="24"/>
          <w:szCs w:val="24"/>
        </w:rPr>
        <w:t>работавший</w:t>
      </w:r>
      <w:proofErr w:type="gramEnd"/>
      <w:r w:rsidRPr="00CE2891">
        <w:rPr>
          <w:rFonts w:ascii="Constantia" w:hAnsi="Constantia" w:cs="Times New Roman"/>
          <w:sz w:val="24"/>
          <w:szCs w:val="24"/>
        </w:rPr>
        <w:t xml:space="preserve"> при кастильском королевском дворе в конце XIII века. Кризис провансальской лирики был усугублен и внешними причинами: альбигойские войны (1209—1229) разорили Прованс. Показательно и изменение отношения церкви к поэзии трубадуров: если </w:t>
      </w:r>
      <w:hyperlink r:id="rId31" w:tooltip="Монах Монтаудонский" w:history="1"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 xml:space="preserve">Монах </w:t>
        </w:r>
        <w:proofErr w:type="spellStart"/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Монтаудонский</w:t>
        </w:r>
        <w:proofErr w:type="spellEnd"/>
      </w:hyperlink>
      <w:r w:rsidRPr="00CE2891">
        <w:rPr>
          <w:rFonts w:ascii="Constantia" w:hAnsi="Constantia" w:cs="Times New Roman"/>
          <w:sz w:val="24"/>
          <w:szCs w:val="24"/>
        </w:rPr>
        <w:t xml:space="preserve"> в своё время получил разрешение от настоятеля заниматься искусством, с условием того, что всё его вознаграждение будет передаваться обители, то через полтора десятилетия, в начале XIII века, канонику и поэту </w:t>
      </w:r>
      <w:hyperlink r:id="rId32" w:tooltip="Д’Юссель, Ги" w:history="1">
        <w:proofErr w:type="gramStart"/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 xml:space="preserve">Ги </w:t>
        </w:r>
        <w:proofErr w:type="spellStart"/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д</w:t>
        </w:r>
        <w:proofErr w:type="gramEnd"/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’Юсселю</w:t>
        </w:r>
        <w:proofErr w:type="spellEnd"/>
      </w:hyperlink>
      <w:r w:rsidRPr="00CE2891">
        <w:rPr>
          <w:rFonts w:ascii="Constantia" w:hAnsi="Constantia" w:cs="Times New Roman"/>
          <w:sz w:val="24"/>
          <w:szCs w:val="24"/>
        </w:rPr>
        <w:t xml:space="preserve"> </w:t>
      </w:r>
      <w:hyperlink r:id="rId33" w:tooltip="Папа римский" w:history="1"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папа</w:t>
        </w:r>
      </w:hyperlink>
      <w:r w:rsidRPr="00CE2891">
        <w:rPr>
          <w:rFonts w:ascii="Constantia" w:hAnsi="Constantia" w:cs="Times New Roman"/>
          <w:sz w:val="24"/>
          <w:szCs w:val="24"/>
        </w:rPr>
        <w:t xml:space="preserve"> запретил «сочинять и исполнять песни».</w:t>
      </w:r>
    </w:p>
    <w:p w:rsidR="007B02DB" w:rsidRPr="00CE2891" w:rsidRDefault="007B02DB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Но </w:t>
      </w:r>
      <w:proofErr w:type="gram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уйдя</w:t>
      </w:r>
      <w:proofErr w:type="gram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они оставил богатое, великое наследие, благодаря которому </w:t>
      </w:r>
    </w:p>
    <w:p w:rsidR="007B02DB" w:rsidRPr="00CE2891" w:rsidRDefault="007B02DB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97101D" w:rsidRPr="00CE2891" w:rsidRDefault="0097101D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974CCD" w:rsidRDefault="00974CCD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97101D" w:rsidRPr="00CE2891" w:rsidRDefault="0097101D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lastRenderedPageBreak/>
        <w:t>2.ТРУВЕРЫ</w:t>
      </w:r>
    </w:p>
    <w:p w:rsidR="0097101D" w:rsidRPr="00CE2891" w:rsidRDefault="0097101D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97101D" w:rsidRPr="00CE2891" w:rsidRDefault="0097101D" w:rsidP="00CE28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bookmarkStart w:id="0" w:name="_GoBack"/>
      <w:bookmarkEnd w:id="0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 середине XII века провансальская поэзия дала  толчок мощному  развитию  искусства  северофранцузских труверов. И в северной  Франции  на  первых  порах  музыкально-поэтическое искусство труверов /от французского слова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trouver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- находить/ носило явно выраженный рыцарский   характер.   Но   в дальнейшем,  в отличие от провансальского, искусство труверов сливается с музыкальной жизнью города.</w:t>
      </w:r>
    </w:p>
    <w:p w:rsidR="0097101D" w:rsidRPr="00CE2891" w:rsidRDefault="0097101D" w:rsidP="00CE28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Среди труверов, наряду с королями и высшей аристократией /король Ричард - Львиное сердце, 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Тибо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Шампанский, король Наварры /,  известно много мастеров буржуазного происхождения во главе с Адамом де ля Гал</w:t>
      </w:r>
      <w:proofErr w:type="gram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ь-</w:t>
      </w:r>
      <w:proofErr w:type="gram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родом из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Арраса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. Он родился около 1230  г., умер между 1285 и 1288 гг.  При жизни прославился как поэт и как  музыкант.  Выдающийся  мастер   городской   музыкальной культуры  XIII  века, писал мотеты,  рондо,  песни. Самое известное его  произведение -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постораль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“Игра о Робине и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Марион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”. Жонглер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Колэн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Мюзэ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описавший в песнях свою жизнь,  полную приключений; Пьер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Монио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, создал “Майскую песню”.   Происхождение многих труверов из социальных низов доказывают их прозвища - “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бутыльщик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”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Колар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,  “плотник” Жан и  т.д.</w:t>
      </w:r>
    </w:p>
    <w:p w:rsidR="0097101D" w:rsidRPr="00CE2891" w:rsidRDefault="0097101D" w:rsidP="00CE2891">
      <w:pPr>
        <w:framePr w:hSpace="180" w:wrap="around" w:vAnchor="text" w:hAnchor="page" w:x="861" w:y="248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97101D" w:rsidRPr="00CE2891" w:rsidRDefault="0097101D" w:rsidP="00CE28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Основой в формировании  музыкально-поэтических  жанров  искусства труверов   явилось   использование   городского  музыкального  фольклора.   Одним   из   наиболее   ранних музыкальных центров явился крупный  промышленный и торговый город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Аррас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расположенный на пути из северной Франции в </w:t>
      </w:r>
      <w:proofErr w:type="gram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южную</w:t>
      </w:r>
      <w:proofErr w:type="gram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, что способствовало проникновению в этот район воздействий прованского искусства.</w:t>
      </w:r>
    </w:p>
    <w:p w:rsidR="003126AE" w:rsidRPr="00CE2891" w:rsidRDefault="003126AE" w:rsidP="00CE2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3A1D88" w:rsidRPr="00CE2891" w:rsidRDefault="003126AE" w:rsidP="00CE2891">
      <w:p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val="en-US"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1)ПРЕДСТАВИТЕЛИ</w:t>
      </w:r>
    </w:p>
    <w:p w:rsidR="003126AE" w:rsidRPr="00CE2891" w:rsidRDefault="003126AE" w:rsidP="00CE2891">
      <w:p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val="en-US" w:eastAsia="ru-RU"/>
        </w:rPr>
      </w:pPr>
    </w:p>
    <w:p w:rsidR="003126AE" w:rsidRPr="00CE2891" w:rsidRDefault="003126AE" w:rsidP="00CE28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hAnsi="Constantia" w:cs="Times New Roman"/>
          <w:b/>
          <w:bCs/>
          <w:sz w:val="24"/>
          <w:szCs w:val="24"/>
        </w:rPr>
        <w:t>Ричард I Львиное Сердце</w:t>
      </w:r>
      <w:r w:rsidRPr="00CE2891">
        <w:rPr>
          <w:rFonts w:ascii="Constantia" w:hAnsi="Constantia" w:cs="Times New Roman"/>
          <w:sz w:val="24"/>
          <w:szCs w:val="24"/>
        </w:rPr>
        <w:t xml:space="preserve"> — </w:t>
      </w:r>
      <w:hyperlink r:id="rId34" w:tooltip="Список монархов Британских островов" w:history="1"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английский король</w:t>
        </w:r>
      </w:hyperlink>
      <w:r w:rsidRPr="00CE2891">
        <w:rPr>
          <w:rFonts w:ascii="Constantia" w:hAnsi="Constantia" w:cs="Times New Roman"/>
          <w:sz w:val="24"/>
          <w:szCs w:val="24"/>
        </w:rPr>
        <w:t xml:space="preserve"> из династии </w:t>
      </w:r>
      <w:hyperlink r:id="rId35" w:tooltip="Плантагенеты" w:history="1">
        <w:r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Плантагенетов</w:t>
        </w:r>
      </w:hyperlink>
      <w:r w:rsidR="001A53AC" w:rsidRPr="00CE2891">
        <w:rPr>
          <w:rFonts w:ascii="Constantia" w:hAnsi="Constantia"/>
        </w:rPr>
        <w:t xml:space="preserve"> </w:t>
      </w:r>
      <w:hyperlink r:id="rId36" w:history="1">
        <w:r w:rsidR="001A53AC" w:rsidRPr="00CE2891">
          <w:rPr>
            <w:rStyle w:val="a5"/>
            <w:rFonts w:ascii="Constantia" w:hAnsi="Constantia" w:cs="Times New Roman"/>
            <w:sz w:val="24"/>
            <w:szCs w:val="24"/>
          </w:rPr>
          <w:t>https://www.youtube.com/watch?v=IBhQK8w0ATU</w:t>
        </w:r>
      </w:hyperlink>
    </w:p>
    <w:p w:rsidR="007632C8" w:rsidRPr="00CE2891" w:rsidRDefault="007632C8" w:rsidP="00CE2891">
      <w:pPr>
        <w:pStyle w:val="a6"/>
        <w:spacing w:after="0" w:line="240" w:lineRule="auto"/>
        <w:jc w:val="both"/>
        <w:rPr>
          <w:rFonts w:ascii="Constantia" w:hAnsi="Constantia" w:cs="Times New Roman"/>
          <w:b/>
          <w:bCs/>
          <w:sz w:val="24"/>
          <w:szCs w:val="24"/>
        </w:rPr>
      </w:pPr>
    </w:p>
    <w:p w:rsidR="0044475B" w:rsidRPr="00CE2891" w:rsidRDefault="0044475B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AE7DD4" wp14:editId="781DF44C">
            <wp:extent cx="1581150" cy="2371725"/>
            <wp:effectExtent l="19050" t="0" r="0" b="0"/>
            <wp:docPr id="18" name="Рисунок 17" descr="рича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чард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C8" w:rsidRPr="00CE2891" w:rsidRDefault="007632C8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val="en-US" w:eastAsia="ru-RU"/>
        </w:rPr>
      </w:pPr>
    </w:p>
    <w:p w:rsidR="001A53AC" w:rsidRPr="00CE2891" w:rsidRDefault="001A53AC" w:rsidP="00CE2891">
      <w:pPr>
        <w:pStyle w:val="a7"/>
        <w:numPr>
          <w:ilvl w:val="0"/>
          <w:numId w:val="4"/>
        </w:numPr>
        <w:jc w:val="both"/>
        <w:rPr>
          <w:rFonts w:ascii="Constantia" w:hAnsi="Constantia"/>
        </w:rPr>
      </w:pPr>
      <w:proofErr w:type="spellStart"/>
      <w:r w:rsidRPr="00CE2891">
        <w:rPr>
          <w:rFonts w:ascii="Constantia" w:hAnsi="Constantia"/>
          <w:b/>
          <w:bCs/>
        </w:rPr>
        <w:t>Тибо</w:t>
      </w:r>
      <w:proofErr w:type="spellEnd"/>
      <w:r w:rsidRPr="00CE2891">
        <w:rPr>
          <w:rFonts w:ascii="Constantia" w:hAnsi="Constantia"/>
          <w:b/>
          <w:bCs/>
        </w:rPr>
        <w:t xml:space="preserve"> IV Шампанский</w:t>
      </w:r>
      <w:r w:rsidRPr="00CE2891">
        <w:rPr>
          <w:rFonts w:ascii="Constantia" w:hAnsi="Constantia"/>
        </w:rPr>
        <w:t xml:space="preserve"> — </w:t>
      </w:r>
      <w:hyperlink r:id="rId38" w:tooltip="Граф Шампани" w:history="1">
        <w:r w:rsidRPr="00CE2891">
          <w:rPr>
            <w:rStyle w:val="a5"/>
            <w:rFonts w:ascii="Constantia" w:hAnsi="Constantia"/>
            <w:color w:val="auto"/>
            <w:u w:val="none"/>
          </w:rPr>
          <w:t>граф Шампани</w:t>
        </w:r>
      </w:hyperlink>
      <w:r w:rsidRPr="00CE2891">
        <w:rPr>
          <w:rFonts w:ascii="Constantia" w:hAnsi="Constantia"/>
        </w:rPr>
        <w:t xml:space="preserve"> и </w:t>
      </w:r>
      <w:hyperlink r:id="rId39" w:tooltip="Бри (графство)" w:history="1">
        <w:r w:rsidRPr="00CE2891">
          <w:rPr>
            <w:rStyle w:val="a5"/>
            <w:rFonts w:ascii="Constantia" w:hAnsi="Constantia"/>
            <w:color w:val="auto"/>
            <w:u w:val="none"/>
          </w:rPr>
          <w:t>Бри</w:t>
        </w:r>
      </w:hyperlink>
      <w:r w:rsidRPr="00CE2891">
        <w:rPr>
          <w:rFonts w:ascii="Constantia" w:hAnsi="Constantia"/>
        </w:rPr>
        <w:t xml:space="preserve"> с </w:t>
      </w:r>
      <w:hyperlink r:id="rId40" w:tooltip="1201 год" w:history="1">
        <w:r w:rsidRPr="00CE2891">
          <w:rPr>
            <w:rStyle w:val="a5"/>
            <w:rFonts w:ascii="Constantia" w:hAnsi="Constantia"/>
            <w:color w:val="auto"/>
            <w:u w:val="none"/>
          </w:rPr>
          <w:t>1201 года</w:t>
        </w:r>
      </w:hyperlink>
      <w:r w:rsidRPr="00CE2891">
        <w:rPr>
          <w:rFonts w:ascii="Constantia" w:hAnsi="Constantia"/>
        </w:rPr>
        <w:t xml:space="preserve">, </w:t>
      </w:r>
      <w:hyperlink r:id="rId41" w:tooltip="Король Наварры" w:history="1">
        <w:r w:rsidRPr="00CE2891">
          <w:rPr>
            <w:rStyle w:val="a5"/>
            <w:rFonts w:ascii="Constantia" w:hAnsi="Constantia"/>
            <w:color w:val="auto"/>
            <w:u w:val="none"/>
          </w:rPr>
          <w:t>король Наварры</w:t>
        </w:r>
      </w:hyperlink>
      <w:r w:rsidRPr="00CE2891">
        <w:rPr>
          <w:rFonts w:ascii="Constantia" w:hAnsi="Constantia"/>
        </w:rPr>
        <w:t xml:space="preserve"> под именем </w:t>
      </w:r>
      <w:proofErr w:type="spellStart"/>
      <w:r w:rsidRPr="00CE2891">
        <w:rPr>
          <w:rFonts w:ascii="Constantia" w:hAnsi="Constantia"/>
        </w:rPr>
        <w:t>Теобальдо</w:t>
      </w:r>
      <w:proofErr w:type="spellEnd"/>
      <w:r w:rsidRPr="00CE2891">
        <w:rPr>
          <w:rFonts w:ascii="Constantia" w:hAnsi="Constantia"/>
        </w:rPr>
        <w:t xml:space="preserve"> I Великий с 1234 года, посмертный сын графа </w:t>
      </w:r>
      <w:hyperlink r:id="rId42" w:tooltip="Тибо III (граф Шампани)" w:history="1">
        <w:proofErr w:type="spellStart"/>
        <w:r w:rsidRPr="00CE2891">
          <w:rPr>
            <w:rStyle w:val="a5"/>
            <w:rFonts w:ascii="Constantia" w:hAnsi="Constantia"/>
            <w:color w:val="auto"/>
            <w:u w:val="none"/>
          </w:rPr>
          <w:t>Тибо</w:t>
        </w:r>
        <w:proofErr w:type="spellEnd"/>
        <w:r w:rsidRPr="00CE2891">
          <w:rPr>
            <w:rStyle w:val="a5"/>
            <w:rFonts w:ascii="Constantia" w:hAnsi="Constantia"/>
            <w:color w:val="auto"/>
            <w:u w:val="none"/>
          </w:rPr>
          <w:t xml:space="preserve"> III Шампанского</w:t>
        </w:r>
      </w:hyperlink>
      <w:r w:rsidRPr="00CE2891">
        <w:rPr>
          <w:rFonts w:ascii="Constantia" w:hAnsi="Constantia"/>
        </w:rPr>
        <w:t xml:space="preserve"> и </w:t>
      </w:r>
      <w:hyperlink r:id="rId43" w:tooltip="Инфанта" w:history="1">
        <w:r w:rsidRPr="00CE2891">
          <w:rPr>
            <w:rStyle w:val="a5"/>
            <w:rFonts w:ascii="Constantia" w:hAnsi="Constantia"/>
            <w:color w:val="auto"/>
            <w:u w:val="none"/>
          </w:rPr>
          <w:t>инфанты</w:t>
        </w:r>
      </w:hyperlink>
      <w:r w:rsidRPr="00CE2891">
        <w:rPr>
          <w:rFonts w:ascii="Constantia" w:hAnsi="Constantia"/>
        </w:rPr>
        <w:t xml:space="preserve"> доны </w:t>
      </w:r>
      <w:hyperlink r:id="rId44" w:tooltip="Бланка Наваррская (графиня Шампани)" w:history="1">
        <w:r w:rsidRPr="00CE2891">
          <w:rPr>
            <w:rStyle w:val="a5"/>
            <w:rFonts w:ascii="Constantia" w:hAnsi="Constantia"/>
            <w:color w:val="auto"/>
            <w:u w:val="none"/>
          </w:rPr>
          <w:t xml:space="preserve">Бланки </w:t>
        </w:r>
        <w:proofErr w:type="spellStart"/>
        <w:r w:rsidRPr="00CE2891">
          <w:rPr>
            <w:rStyle w:val="a5"/>
            <w:rFonts w:ascii="Constantia" w:hAnsi="Constantia"/>
            <w:color w:val="auto"/>
            <w:u w:val="none"/>
          </w:rPr>
          <w:t>Наваррской</w:t>
        </w:r>
        <w:proofErr w:type="spellEnd"/>
      </w:hyperlink>
      <w:r w:rsidRPr="00CE2891">
        <w:rPr>
          <w:rFonts w:ascii="Constantia" w:hAnsi="Constantia"/>
        </w:rPr>
        <w:t xml:space="preserve">, сестры короля Наварры </w:t>
      </w:r>
      <w:hyperlink r:id="rId45" w:tooltip="Санчо VII (король Наварры)" w:history="1">
        <w:proofErr w:type="spellStart"/>
        <w:r w:rsidRPr="00CE2891">
          <w:rPr>
            <w:rStyle w:val="a5"/>
            <w:rFonts w:ascii="Constantia" w:hAnsi="Constantia"/>
            <w:color w:val="auto"/>
            <w:u w:val="none"/>
          </w:rPr>
          <w:t>Санчо</w:t>
        </w:r>
        <w:proofErr w:type="spellEnd"/>
        <w:r w:rsidRPr="00CE2891">
          <w:rPr>
            <w:rStyle w:val="a5"/>
            <w:rFonts w:ascii="Constantia" w:hAnsi="Constantia"/>
            <w:color w:val="auto"/>
            <w:u w:val="none"/>
          </w:rPr>
          <w:t xml:space="preserve"> VII </w:t>
        </w:r>
        <w:r w:rsidRPr="00CE2891">
          <w:rPr>
            <w:rStyle w:val="a5"/>
            <w:rFonts w:ascii="Constantia" w:hAnsi="Constantia"/>
            <w:i/>
            <w:iCs/>
            <w:color w:val="auto"/>
            <w:u w:val="none"/>
          </w:rPr>
          <w:t>Сильного</w:t>
        </w:r>
      </w:hyperlink>
      <w:r w:rsidRPr="00CE2891">
        <w:rPr>
          <w:rFonts w:ascii="Constantia" w:hAnsi="Constantia"/>
        </w:rPr>
        <w:t>.</w:t>
      </w:r>
    </w:p>
    <w:p w:rsidR="00453549" w:rsidRPr="00CE2891" w:rsidRDefault="00974CCD" w:rsidP="00CE2891">
      <w:pPr>
        <w:pStyle w:val="a7"/>
        <w:ind w:left="720"/>
        <w:jc w:val="both"/>
        <w:rPr>
          <w:rFonts w:ascii="Constantia" w:hAnsi="Constantia"/>
        </w:rPr>
      </w:pPr>
      <w:hyperlink r:id="rId46" w:tooltip="Трувер" w:history="1">
        <w:r w:rsidR="001A53AC" w:rsidRPr="00CE2891">
          <w:rPr>
            <w:rStyle w:val="a5"/>
            <w:rFonts w:ascii="Constantia" w:hAnsi="Constantia"/>
            <w:color w:val="auto"/>
            <w:u w:val="none"/>
          </w:rPr>
          <w:t>Трувер</w:t>
        </w:r>
      </w:hyperlink>
      <w:r w:rsidR="001A53AC" w:rsidRPr="00CE2891">
        <w:rPr>
          <w:rFonts w:ascii="Constantia" w:hAnsi="Constantia"/>
        </w:rPr>
        <w:t xml:space="preserve">, французский поэт, автор большого количества произведений («Пререкание», «Песнь о </w:t>
      </w:r>
      <w:hyperlink r:id="rId47" w:tooltip="Крестовый поход" w:history="1">
        <w:r w:rsidR="001A53AC" w:rsidRPr="00CE2891">
          <w:rPr>
            <w:rStyle w:val="a5"/>
            <w:rFonts w:ascii="Constantia" w:hAnsi="Constantia"/>
            <w:color w:val="auto"/>
            <w:u w:val="none"/>
          </w:rPr>
          <w:t>Крестовом походе</w:t>
        </w:r>
      </w:hyperlink>
      <w:r w:rsidR="001A53AC" w:rsidRPr="00CE2891">
        <w:rPr>
          <w:rFonts w:ascii="Constantia" w:hAnsi="Constantia"/>
        </w:rPr>
        <w:t xml:space="preserve">» и т. д.), многих лирических песен о любви с музыкальным аккомпанементом, автор религиозных поэм, </w:t>
      </w:r>
      <w:hyperlink r:id="rId48" w:tooltip="Сирвента" w:history="1">
        <w:r w:rsidR="001A53AC" w:rsidRPr="00CE2891">
          <w:rPr>
            <w:rStyle w:val="a5"/>
            <w:rFonts w:ascii="Constantia" w:hAnsi="Constantia"/>
            <w:color w:val="auto"/>
            <w:u w:val="none"/>
          </w:rPr>
          <w:t>сирвент</w:t>
        </w:r>
      </w:hyperlink>
      <w:r w:rsidR="001A53AC" w:rsidRPr="00CE2891">
        <w:rPr>
          <w:rFonts w:ascii="Constantia" w:hAnsi="Constantia"/>
        </w:rPr>
        <w:t>. Получил прозвище «принц труверов».</w:t>
      </w:r>
      <w:r w:rsidR="00453549" w:rsidRPr="00CE2891">
        <w:rPr>
          <w:rFonts w:ascii="Constantia" w:hAnsi="Constantia"/>
        </w:rPr>
        <w:t xml:space="preserve"> </w:t>
      </w:r>
      <w:hyperlink r:id="rId49" w:history="1">
        <w:r w:rsidR="00453549" w:rsidRPr="00CE2891">
          <w:rPr>
            <w:rStyle w:val="a5"/>
            <w:rFonts w:ascii="Constantia" w:hAnsi="Constantia"/>
          </w:rPr>
          <w:t>https://www.youtube.com/watch?v=nPT6TAe2Z7E</w:t>
        </w:r>
      </w:hyperlink>
    </w:p>
    <w:p w:rsidR="007632C8" w:rsidRPr="00CE2891" w:rsidRDefault="007632C8" w:rsidP="00CE2891">
      <w:pPr>
        <w:pStyle w:val="a7"/>
        <w:ind w:left="720"/>
        <w:jc w:val="both"/>
        <w:rPr>
          <w:rFonts w:ascii="Constantia" w:hAnsi="Constantia"/>
          <w:lang w:val="en-US"/>
        </w:rPr>
      </w:pPr>
      <w:r w:rsidRPr="00CE2891">
        <w:rPr>
          <w:rFonts w:ascii="Constantia" w:hAnsi="Constantia"/>
          <w:noProof/>
        </w:rPr>
        <w:drawing>
          <wp:inline distT="0" distB="0" distL="0" distR="0" wp14:anchorId="3031EFFC" wp14:editId="06D07170">
            <wp:extent cx="1666875" cy="2800349"/>
            <wp:effectExtent l="19050" t="0" r="9525" b="0"/>
            <wp:docPr id="17" name="Рисунок 16" descr="Thibault_IV_Comte_de_Cham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bault_IV_Comte_de_Champagne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838" cy="280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BA" w:rsidRPr="00CE2891" w:rsidRDefault="007632C8" w:rsidP="00CE28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hAnsi="Constantia" w:cs="Times New Roman"/>
          <w:b/>
          <w:sz w:val="24"/>
          <w:szCs w:val="24"/>
        </w:rPr>
        <w:t xml:space="preserve">Колен </w:t>
      </w:r>
      <w:proofErr w:type="spellStart"/>
      <w:r w:rsidRPr="00CE2891">
        <w:rPr>
          <w:rFonts w:ascii="Constantia" w:hAnsi="Constantia" w:cs="Times New Roman"/>
          <w:b/>
          <w:sz w:val="24"/>
          <w:szCs w:val="24"/>
        </w:rPr>
        <w:t>Мюзе</w:t>
      </w:r>
      <w:proofErr w:type="spellEnd"/>
      <w:r w:rsidRPr="00CE2891">
        <w:rPr>
          <w:rFonts w:ascii="Constantia" w:hAnsi="Constantia" w:cs="Times New Roman"/>
          <w:sz w:val="24"/>
          <w:szCs w:val="24"/>
        </w:rPr>
        <w:t xml:space="preserve"> вводит в поэзию много сцен повседневной жизни, что дало совсем новое направление поэзии: воспевание не великой дамы, а обычную земную любовь. </w:t>
      </w:r>
    </w:p>
    <w:p w:rsidR="000860BA" w:rsidRPr="00CE2891" w:rsidRDefault="00974CCD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hyperlink r:id="rId51" w:history="1">
        <w:r w:rsidR="000860BA" w:rsidRPr="00CE2891">
          <w:rPr>
            <w:rStyle w:val="a5"/>
            <w:rFonts w:ascii="Constantia" w:hAnsi="Constantia" w:cs="Times New Roman"/>
            <w:sz w:val="24"/>
            <w:szCs w:val="24"/>
          </w:rPr>
          <w:t>https://music.yandex.ru/artist/387512?from=serp_autoplay&amp;playTrack=10148488</w:t>
        </w:r>
      </w:hyperlink>
    </w:p>
    <w:p w:rsidR="000860BA" w:rsidRPr="00CE2891" w:rsidRDefault="000860BA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0860BA" w:rsidRPr="00CE2891" w:rsidRDefault="000860BA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9C95D4" wp14:editId="632CAC12">
            <wp:extent cx="2076450" cy="2047875"/>
            <wp:effectExtent l="19050" t="0" r="0" b="0"/>
            <wp:docPr id="16" name="Рисунок 15" descr="m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BA" w:rsidRPr="00CE2891" w:rsidRDefault="000860BA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0860BA" w:rsidRPr="00CE2891" w:rsidRDefault="00974CCD" w:rsidP="00CE28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hyperlink r:id="rId53" w:history="1">
        <w:proofErr w:type="spellStart"/>
        <w:r w:rsidR="000860BA" w:rsidRPr="00CE2891">
          <w:rPr>
            <w:rStyle w:val="a5"/>
            <w:rFonts w:ascii="Constantia" w:hAnsi="Constantia" w:cs="Times New Roman"/>
            <w:color w:val="auto"/>
            <w:sz w:val="24"/>
            <w:szCs w:val="24"/>
            <w:u w:val="none"/>
          </w:rPr>
          <w:t>Гираут</w:t>
        </w:r>
        <w:proofErr w:type="spellEnd"/>
        <w:proofErr w:type="gramStart"/>
      </w:hyperlink>
      <w:r w:rsidR="000860BA" w:rsidRPr="00CE2891">
        <w:rPr>
          <w:rFonts w:ascii="Constantia" w:hAnsi="Constantia" w:cs="Times New Roman"/>
          <w:sz w:val="24"/>
          <w:szCs w:val="24"/>
        </w:rPr>
        <w:t xml:space="preserve">  Д</w:t>
      </w:r>
      <w:proofErr w:type="gramEnd"/>
      <w:r w:rsidR="000860BA" w:rsidRPr="00CE2891">
        <w:rPr>
          <w:rFonts w:ascii="Constantia" w:hAnsi="Constantia" w:cs="Times New Roman"/>
          <w:sz w:val="24"/>
          <w:szCs w:val="24"/>
        </w:rPr>
        <w:t xml:space="preserve">е </w:t>
      </w:r>
      <w:proofErr w:type="spellStart"/>
      <w:r w:rsidR="000860BA" w:rsidRPr="00CE2891">
        <w:rPr>
          <w:rFonts w:ascii="Constantia" w:hAnsi="Constantia" w:cs="Times New Roman"/>
          <w:sz w:val="24"/>
          <w:szCs w:val="24"/>
        </w:rPr>
        <w:t>Борнель</w:t>
      </w:r>
      <w:proofErr w:type="spellEnd"/>
      <w:r w:rsidR="000860BA" w:rsidRPr="00CE2891">
        <w:rPr>
          <w:rFonts w:ascii="Constantia" w:hAnsi="Constantia" w:cs="Times New Roman"/>
          <w:sz w:val="24"/>
          <w:szCs w:val="24"/>
        </w:rPr>
        <w:t xml:space="preserve"> - считался одним из лучших трубадуров. </w:t>
      </w:r>
      <w:proofErr w:type="spellStart"/>
      <w:r w:rsidR="000860BA" w:rsidRPr="00CE2891">
        <w:rPr>
          <w:rFonts w:ascii="Constantia" w:hAnsi="Constantia" w:cs="Times New Roman"/>
          <w:sz w:val="24"/>
          <w:szCs w:val="24"/>
        </w:rPr>
        <w:t>Борнель</w:t>
      </w:r>
      <w:proofErr w:type="spellEnd"/>
      <w:r w:rsidR="000860BA" w:rsidRPr="00CE2891">
        <w:rPr>
          <w:rFonts w:ascii="Constantia" w:hAnsi="Constantia" w:cs="Times New Roman"/>
          <w:sz w:val="24"/>
          <w:szCs w:val="24"/>
        </w:rPr>
        <w:t xml:space="preserve"> много путешествовал по Франции и Испании; участвовал в Третьем крестовом походе, рядом с Ричардом Львиное Сердце.</w:t>
      </w:r>
      <w:r w:rsidR="000860BA" w:rsidRPr="00CE2891">
        <w:rPr>
          <w:rFonts w:ascii="Constantia" w:hAnsi="Constantia"/>
        </w:rPr>
        <w:t xml:space="preserve"> </w:t>
      </w:r>
      <w:r w:rsidR="000860BA" w:rsidRPr="00CE2891">
        <w:rPr>
          <w:rFonts w:ascii="Constantia" w:hAnsi="Constantia" w:cs="Times New Roman"/>
          <w:sz w:val="24"/>
          <w:szCs w:val="24"/>
        </w:rPr>
        <w:t>Это был едва ли не первый трубадур, который зарабатывал на жизнь своим искусством. Он никогда не женился, так как хотел посвятить все время сочинению песен: зимой он писал, учился или учил, а летом ходил по городам со своими песнями.</w:t>
      </w:r>
    </w:p>
    <w:p w:rsidR="000860BA" w:rsidRPr="00CE2891" w:rsidRDefault="000860BA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0860BA" w:rsidRPr="00CE2891" w:rsidRDefault="000860BA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3D2285F" wp14:editId="7063ABAF">
            <wp:extent cx="1114425" cy="2486025"/>
            <wp:effectExtent l="19050" t="0" r="9525" b="0"/>
            <wp:docPr id="5" name="Рисунок 4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18" cy="248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BA" w:rsidRPr="00CE2891" w:rsidRDefault="000860BA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0860BA" w:rsidRPr="00CE2891" w:rsidRDefault="000860BA" w:rsidP="00CE2891">
      <w:pPr>
        <w:spacing w:after="0" w:line="24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CE2891">
        <w:rPr>
          <w:rFonts w:ascii="Constantia" w:hAnsi="Constantia" w:cs="Times New Roman"/>
          <w:bCs/>
          <w:sz w:val="24"/>
          <w:szCs w:val="24"/>
        </w:rPr>
        <w:t>Заслуживают особого внимания такие товарищи как ваганты или по-иному голиарды. Это выходцы из недоучившихся студентов, разорившихся рыцарей, выгнанных или ушедших из церкви монахов. Они были люди, обладавшими самыми разнообразными знаниями. Ваганты в больших городах собирали вокруг себя необразованных бродячих музыкантов и образовывали что-то наподобие первых музыкальных школ. Они внесли большой вклад развитие западной музыки.</w:t>
      </w:r>
    </w:p>
    <w:p w:rsidR="000860BA" w:rsidRPr="00CE2891" w:rsidRDefault="000860BA" w:rsidP="00CE2891">
      <w:pPr>
        <w:pStyle w:val="a6"/>
        <w:spacing w:after="0" w:line="240" w:lineRule="auto"/>
        <w:jc w:val="both"/>
        <w:rPr>
          <w:rFonts w:ascii="Constantia" w:hAnsi="Constantia" w:cs="Times New Roman"/>
          <w:b/>
          <w:bCs/>
          <w:sz w:val="24"/>
          <w:szCs w:val="24"/>
        </w:rPr>
      </w:pPr>
    </w:p>
    <w:p w:rsidR="000860BA" w:rsidRPr="00CE2891" w:rsidRDefault="000860BA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44475B" w:rsidRPr="00CE2891" w:rsidRDefault="0044475B" w:rsidP="00CE2891">
      <w:pPr>
        <w:spacing w:after="0" w:line="240" w:lineRule="auto"/>
        <w:jc w:val="both"/>
        <w:rPr>
          <w:rFonts w:ascii="Constantia" w:hAnsi="Constantia" w:cs="Times New Roman"/>
          <w:b/>
          <w:bCs/>
          <w:sz w:val="24"/>
          <w:szCs w:val="24"/>
        </w:rPr>
      </w:pPr>
    </w:p>
    <w:p w:rsidR="0044475B" w:rsidRPr="00CE2891" w:rsidRDefault="0044475B" w:rsidP="00CE2891">
      <w:pPr>
        <w:pStyle w:val="a6"/>
        <w:spacing w:after="0" w:line="240" w:lineRule="auto"/>
        <w:jc w:val="both"/>
        <w:rPr>
          <w:rFonts w:ascii="Constantia" w:hAnsi="Constantia" w:cs="Times New Roman"/>
          <w:b/>
          <w:bCs/>
          <w:sz w:val="24"/>
          <w:szCs w:val="24"/>
        </w:rPr>
      </w:pPr>
      <w:r w:rsidRPr="00CE2891">
        <w:rPr>
          <w:rFonts w:ascii="Constantia" w:hAnsi="Constantia" w:cs="Times New Roman"/>
          <w:b/>
          <w:bCs/>
          <w:sz w:val="24"/>
          <w:szCs w:val="24"/>
        </w:rPr>
        <w:t>3.МИННЕЗИНГЕРЫ</w:t>
      </w:r>
    </w:p>
    <w:p w:rsidR="0044475B" w:rsidRPr="00CE2891" w:rsidRDefault="0044475B" w:rsidP="00CE2891">
      <w:pPr>
        <w:pStyle w:val="a6"/>
        <w:spacing w:after="0" w:line="240" w:lineRule="auto"/>
        <w:jc w:val="both"/>
        <w:rPr>
          <w:rFonts w:ascii="Constantia" w:hAnsi="Constantia" w:cs="Times New Roman"/>
          <w:b/>
          <w:bCs/>
          <w:sz w:val="24"/>
          <w:szCs w:val="24"/>
        </w:rPr>
      </w:pPr>
    </w:p>
    <w:p w:rsidR="002F0ADE" w:rsidRPr="00CE2891" w:rsidRDefault="002F0ADE" w:rsidP="00CE28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Большое развитие получило музыкально-поэтическое рыцарское искусство  в Германии. У немцев это искусство называлось миннезанг,  а трубадуры именовались миннезингерами, певцами возвышенной любви.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Minnesang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- любовное пение /от слов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Minne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- любовь и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Sang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-  пение/.  Творчество труверов XII-XIII веков, </w:t>
      </w:r>
      <w:proofErr w:type="gram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пожалуй</w:t>
      </w:r>
      <w:proofErr w:type="gram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многогранней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их южных собратий.  Искусство же миннезингеров  XII-XV  веков  уступало романской лирике в сочности и непосредственности. Впрочем, и оно  дало  выдающиеся,  полнокровные  произведения.   Особенно выделяются песни Вальтера фон дер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Фогельвейде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 уроженца Тироля, сына  бедного  рыцаря. Последним  крупным   миннезингером считается  Освальд  фон  </w:t>
      </w:r>
      <w:proofErr w:type="spell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Волькенштейн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/роди</w:t>
      </w:r>
      <w:r w:rsidRPr="00CE2891">
        <w:rPr>
          <w:rFonts w:ascii="Constantia" w:eastAsia="Times New Roman" w:hAnsi="Constantia" w:cs="Times New Roman"/>
          <w:b/>
          <w:i/>
          <w:sz w:val="24"/>
          <w:szCs w:val="24"/>
          <w:lang w:eastAsia="ru-RU"/>
        </w:rPr>
        <w:t>лся около 1377, умер в 1445г./</w:t>
      </w:r>
      <w:proofErr w:type="gram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.</w:t>
      </w:r>
      <w:proofErr w:type="gram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       </w:t>
      </w:r>
    </w:p>
    <w:p w:rsidR="0044475B" w:rsidRPr="00CE2891" w:rsidRDefault="0044475B" w:rsidP="00CE2891">
      <w:pPr>
        <w:pStyle w:val="a6"/>
        <w:spacing w:after="0" w:line="240" w:lineRule="auto"/>
        <w:jc w:val="both"/>
        <w:rPr>
          <w:rFonts w:ascii="Constantia" w:hAnsi="Constantia" w:cs="Times New Roman"/>
          <w:b/>
          <w:bCs/>
          <w:sz w:val="24"/>
          <w:szCs w:val="24"/>
        </w:rPr>
      </w:pPr>
    </w:p>
    <w:p w:rsidR="001A53AC" w:rsidRPr="00CE2891" w:rsidRDefault="00974CCD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hyperlink r:id="rId55" w:history="1">
        <w:r w:rsidR="002F0ADE" w:rsidRPr="00CE2891">
          <w:rPr>
            <w:rStyle w:val="a5"/>
            <w:rFonts w:ascii="Constantia" w:eastAsia="Times New Roman" w:hAnsi="Constantia" w:cs="Times New Roman"/>
            <w:b/>
            <w:sz w:val="24"/>
            <w:szCs w:val="24"/>
            <w:lang w:eastAsia="ru-RU"/>
          </w:rPr>
          <w:t>https://music.yandex.ru/search?text=Oswald+von+Wolkenstein</w:t>
        </w:r>
      </w:hyperlink>
    </w:p>
    <w:p w:rsidR="002F0ADE" w:rsidRPr="00CE2891" w:rsidRDefault="002F0ADE" w:rsidP="00CE2891">
      <w:pPr>
        <w:pStyle w:val="a6"/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3A1D88" w:rsidRPr="00CE2891" w:rsidRDefault="003A1D88" w:rsidP="00CE2891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3A1D88" w:rsidRPr="00CE2891" w:rsidRDefault="002F0ADE" w:rsidP="00CE2891">
      <w:p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4.</w:t>
      </w:r>
      <w:r w:rsidR="003A1D88"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 ЖАНРЫ МУЗЫКИ </w:t>
      </w: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СРЕДНЕВЕКОВЫХ МУЗЫКАНТОВ</w:t>
      </w:r>
    </w:p>
    <w:p w:rsidR="003A1D88" w:rsidRPr="00CE2891" w:rsidRDefault="003A1D88" w:rsidP="00CE2891">
      <w:p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3A1D88" w:rsidRPr="00CE2891" w:rsidRDefault="003A1D88" w:rsidP="00CE28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spellStart"/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паст</w:t>
      </w:r>
      <w:r w:rsidR="007D6863"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а</w:t>
      </w: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рель</w:t>
      </w:r>
      <w:proofErr w:type="spellEnd"/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 </w:t>
      </w: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– это песенный жанр, содержание такой песни обычно неприхотливо: рыцарь беседует с простой пастушкой, причём, в отличие от куртуазных стихов, ни о каких высоких чувствах быть и речи не может, под видом заигрываний обсуждаются вопросы только «плотской любви»</w:t>
      </w:r>
      <w:proofErr w:type="gram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proofErr w:type="gramEnd"/>
      <w:r w:rsidR="007E263E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</w:t>
      </w:r>
      <w:proofErr w:type="gramStart"/>
      <w:r w:rsidR="007E263E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п</w:t>
      </w:r>
      <w:proofErr w:type="gramEnd"/>
      <w:r w:rsidR="007E263E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ример</w:t>
      </w:r>
    </w:p>
    <w:p w:rsidR="00573D8B" w:rsidRPr="00CE2891" w:rsidRDefault="00573D8B" w:rsidP="00CE28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spellStart"/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альба</w:t>
      </w:r>
      <w:proofErr w:type="spellEnd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– это песня, в которой опоэтизирована ситуация расставания влюбленных утром: им предстоит расстаться, возможно навсегда (рыцарь мог погибнуть в бою) с приходом рассвета</w:t>
      </w:r>
      <w:proofErr w:type="gramStart"/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  <w:proofErr w:type="gramEnd"/>
      <w:r w:rsidR="007E263E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</w:t>
      </w:r>
      <w:proofErr w:type="gramStart"/>
      <w:r w:rsidR="007E263E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п</w:t>
      </w:r>
      <w:proofErr w:type="gramEnd"/>
      <w:r w:rsidR="007E263E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ример</w:t>
      </w:r>
    </w:p>
    <w:p w:rsidR="000860BA" w:rsidRPr="00CE2891" w:rsidRDefault="00573D8B" w:rsidP="00CE28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lastRenderedPageBreak/>
        <w:t>канцона</w:t>
      </w: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– любовная песня, обращённая к девушке, однако иногда пением канцоны просто выражали уважение к сюзерену, девушке или другу, в таких случаях канцона могла исполняться сразу несколькими рыцарями.</w:t>
      </w:r>
      <w:r w:rsidR="007E263E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</w:t>
      </w:r>
      <w:r w:rsidR="000860BA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П</w:t>
      </w:r>
      <w:r w:rsidR="007E263E"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ример</w:t>
      </w:r>
    </w:p>
    <w:p w:rsidR="00137077" w:rsidRPr="00CE2891" w:rsidRDefault="00137077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BB2D47" w:rsidRPr="00CE2891" w:rsidRDefault="00BB2D47" w:rsidP="00CE2891">
      <w:pPr>
        <w:spacing w:after="0" w:line="240" w:lineRule="auto"/>
        <w:ind w:left="360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5.ИТОГ</w:t>
      </w:r>
    </w:p>
    <w:p w:rsidR="00BB2D47" w:rsidRPr="00CE2891" w:rsidRDefault="00BB2D47" w:rsidP="00CE2891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F43AE5" w:rsidRPr="00CE2891" w:rsidRDefault="00F43AE5" w:rsidP="00CE2891">
      <w:pPr>
        <w:pStyle w:val="1"/>
        <w:jc w:val="both"/>
        <w:rPr>
          <w:rFonts w:ascii="Constantia" w:hAnsi="Constantia"/>
          <w:b w:val="0"/>
          <w:sz w:val="24"/>
          <w:szCs w:val="24"/>
        </w:rPr>
      </w:pPr>
      <w:r w:rsidRPr="00CE2891">
        <w:rPr>
          <w:rFonts w:ascii="Constantia" w:hAnsi="Constantia"/>
          <w:b w:val="0"/>
          <w:sz w:val="24"/>
          <w:szCs w:val="24"/>
        </w:rPr>
        <w:t>Для разрядки после такого объема информации я хотела бы показать вам более шуточный вариант представлении о средневековых музыкантах в виде нашей замечательной советской касики:</w:t>
      </w:r>
    </w:p>
    <w:p w:rsidR="00F43AE5" w:rsidRPr="00CE2891" w:rsidRDefault="00F43AE5" w:rsidP="00CE2891">
      <w:pPr>
        <w:pStyle w:val="1"/>
        <w:jc w:val="both"/>
        <w:rPr>
          <w:rFonts w:ascii="Constantia" w:hAnsi="Constantia"/>
          <w:b w:val="0"/>
          <w:sz w:val="24"/>
          <w:szCs w:val="24"/>
        </w:rPr>
      </w:pPr>
      <w:r w:rsidRPr="00CE2891">
        <w:rPr>
          <w:rFonts w:ascii="Constantia" w:hAnsi="Constantia"/>
          <w:b w:val="0"/>
          <w:sz w:val="24"/>
          <w:szCs w:val="24"/>
        </w:rPr>
        <w:t>(отрывки из фильмов)</w:t>
      </w:r>
    </w:p>
    <w:p w:rsidR="00EB7248" w:rsidRPr="00CE2891" w:rsidRDefault="00F43AE5" w:rsidP="00CE2891">
      <w:pPr>
        <w:pStyle w:val="1"/>
        <w:jc w:val="both"/>
        <w:rPr>
          <w:rFonts w:ascii="Constantia" w:hAnsi="Constantia"/>
          <w:b w:val="0"/>
          <w:sz w:val="24"/>
          <w:szCs w:val="24"/>
        </w:rPr>
      </w:pPr>
      <w:r w:rsidRPr="00CE2891">
        <w:rPr>
          <w:rFonts w:ascii="Constantia" w:hAnsi="Constantia"/>
          <w:b w:val="0"/>
          <w:sz w:val="24"/>
          <w:szCs w:val="24"/>
        </w:rPr>
        <w:t xml:space="preserve">Вопросы:  </w:t>
      </w:r>
    </w:p>
    <w:p w:rsidR="000860BA" w:rsidRPr="00CE2891" w:rsidRDefault="000860BA" w:rsidP="00CE2891">
      <w:pPr>
        <w:pStyle w:val="1"/>
        <w:numPr>
          <w:ilvl w:val="0"/>
          <w:numId w:val="7"/>
        </w:numPr>
        <w:jc w:val="both"/>
        <w:rPr>
          <w:rFonts w:ascii="Constantia" w:hAnsi="Constantia"/>
          <w:b w:val="0"/>
          <w:sz w:val="24"/>
          <w:szCs w:val="24"/>
        </w:rPr>
      </w:pPr>
      <w:r w:rsidRPr="00CE2891">
        <w:rPr>
          <w:rFonts w:ascii="Constantia" w:hAnsi="Constantia"/>
          <w:b w:val="0"/>
          <w:sz w:val="24"/>
          <w:szCs w:val="24"/>
        </w:rPr>
        <w:t>Вспомните, к каким географическим точкам принадлежали трубадуры, труверы и миннезингеры.</w:t>
      </w:r>
    </w:p>
    <w:p w:rsidR="000860BA" w:rsidRPr="00CE2891" w:rsidRDefault="000860BA" w:rsidP="00CE2891">
      <w:pPr>
        <w:pStyle w:val="1"/>
        <w:numPr>
          <w:ilvl w:val="0"/>
          <w:numId w:val="7"/>
        </w:numPr>
        <w:jc w:val="both"/>
        <w:rPr>
          <w:rFonts w:ascii="Constantia" w:hAnsi="Constantia"/>
          <w:b w:val="0"/>
          <w:sz w:val="24"/>
          <w:szCs w:val="24"/>
        </w:rPr>
      </w:pPr>
      <w:r w:rsidRPr="00CE2891">
        <w:rPr>
          <w:rFonts w:ascii="Constantia" w:hAnsi="Constantia"/>
          <w:b w:val="0"/>
          <w:sz w:val="24"/>
          <w:szCs w:val="24"/>
        </w:rPr>
        <w:t>Вспомните хотя бы одно имя, что осталось у вас в памяти.</w:t>
      </w:r>
    </w:p>
    <w:p w:rsidR="000860BA" w:rsidRPr="00CE2891" w:rsidRDefault="000860BA" w:rsidP="00CE289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t>Назовите общие жанры для средневековых музыкантов.</w:t>
      </w:r>
    </w:p>
    <w:p w:rsidR="003A1D88" w:rsidRPr="00CE2891" w:rsidRDefault="003A1D88" w:rsidP="00CE2891">
      <w:p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3A1D88" w:rsidRPr="00CE2891" w:rsidRDefault="003A1D88" w:rsidP="00CE2891">
      <w:pPr>
        <w:spacing w:after="0" w:line="240" w:lineRule="auto"/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br/>
      </w:r>
      <w:r w:rsidRPr="00CE2891">
        <w:rPr>
          <w:rFonts w:ascii="Constantia" w:eastAsia="Times New Roman" w:hAnsi="Constantia" w:cs="Times New Roman"/>
          <w:b/>
          <w:sz w:val="24"/>
          <w:szCs w:val="24"/>
          <w:lang w:eastAsia="ru-RU"/>
        </w:rPr>
        <w:br/>
      </w:r>
    </w:p>
    <w:p w:rsidR="003A1D88" w:rsidRPr="00CE2891" w:rsidRDefault="003A1D88" w:rsidP="00CE2891">
      <w:pPr>
        <w:pStyle w:val="a7"/>
        <w:jc w:val="both"/>
        <w:rPr>
          <w:rFonts w:ascii="Constantia" w:hAnsi="Constantia"/>
        </w:rPr>
      </w:pPr>
    </w:p>
    <w:p w:rsidR="00A80349" w:rsidRPr="00CE2891" w:rsidRDefault="00A80349" w:rsidP="00CE2891">
      <w:p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5F7B60" w:rsidRPr="00CE2891" w:rsidRDefault="005F7B60" w:rsidP="00CE2891">
      <w:pPr>
        <w:jc w:val="both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</w:p>
    <w:p w:rsidR="00F94197" w:rsidRPr="00CE2891" w:rsidRDefault="00F94197" w:rsidP="00CE2891">
      <w:pPr>
        <w:pStyle w:val="a7"/>
        <w:jc w:val="both"/>
        <w:rPr>
          <w:rFonts w:ascii="Constantia" w:hAnsi="Constantia"/>
        </w:rPr>
      </w:pPr>
    </w:p>
    <w:p w:rsidR="001F72D5" w:rsidRPr="00CE2891" w:rsidRDefault="001F72D5" w:rsidP="00CE2891">
      <w:pPr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E2891">
        <w:rPr>
          <w:rFonts w:ascii="Constantia" w:eastAsia="Times New Roman" w:hAnsi="Constantia" w:cs="Times New Roman"/>
          <w:sz w:val="24"/>
          <w:szCs w:val="24"/>
          <w:lang w:eastAsia="ru-RU"/>
        </w:rPr>
        <w:br/>
      </w:r>
    </w:p>
    <w:p w:rsidR="00911455" w:rsidRPr="00CE2891" w:rsidRDefault="00911455" w:rsidP="00CE2891">
      <w:pPr>
        <w:jc w:val="both"/>
        <w:rPr>
          <w:rStyle w:val="songtexttrans"/>
          <w:rFonts w:ascii="Constantia" w:hAnsi="Constantia" w:cs="Times New Roman"/>
          <w:sz w:val="24"/>
          <w:szCs w:val="24"/>
        </w:rPr>
      </w:pPr>
    </w:p>
    <w:p w:rsidR="006B214D" w:rsidRPr="00CE2891" w:rsidRDefault="006B214D" w:rsidP="00CE2891">
      <w:pPr>
        <w:jc w:val="both"/>
        <w:rPr>
          <w:rStyle w:val="songtexttrans"/>
          <w:rFonts w:ascii="Constantia" w:hAnsi="Constantia" w:cs="Times New Roman"/>
          <w:b/>
          <w:sz w:val="24"/>
          <w:szCs w:val="24"/>
        </w:rPr>
      </w:pPr>
    </w:p>
    <w:p w:rsidR="006176E1" w:rsidRPr="00CE2891" w:rsidRDefault="006176E1" w:rsidP="00CE2891">
      <w:pPr>
        <w:jc w:val="both"/>
        <w:rPr>
          <w:rStyle w:val="songtexttrans"/>
          <w:rFonts w:ascii="Constantia" w:hAnsi="Constantia" w:cs="Times New Roman"/>
          <w:b/>
          <w:sz w:val="24"/>
          <w:szCs w:val="24"/>
        </w:rPr>
      </w:pPr>
    </w:p>
    <w:p w:rsidR="006176E1" w:rsidRPr="00CE2891" w:rsidRDefault="006176E1" w:rsidP="00CE2891">
      <w:pPr>
        <w:jc w:val="both"/>
        <w:rPr>
          <w:rStyle w:val="songtexttrans"/>
          <w:rFonts w:ascii="Constantia" w:hAnsi="Constantia" w:cs="Times New Roman"/>
          <w:sz w:val="24"/>
          <w:szCs w:val="24"/>
        </w:rPr>
      </w:pPr>
    </w:p>
    <w:p w:rsidR="00433D2B" w:rsidRPr="00CE2891" w:rsidRDefault="00433D2B" w:rsidP="00CE2891">
      <w:pPr>
        <w:jc w:val="both"/>
        <w:rPr>
          <w:rFonts w:ascii="Constantia" w:hAnsi="Constantia" w:cs="Times New Roman"/>
          <w:sz w:val="24"/>
          <w:szCs w:val="24"/>
        </w:rPr>
      </w:pPr>
    </w:p>
    <w:p w:rsidR="00AF3E65" w:rsidRPr="00CE2891" w:rsidRDefault="00AF3E65" w:rsidP="00CE2891">
      <w:pPr>
        <w:jc w:val="both"/>
        <w:rPr>
          <w:rFonts w:ascii="Constantia" w:hAnsi="Constantia" w:cs="Times New Roman"/>
          <w:sz w:val="24"/>
          <w:szCs w:val="24"/>
        </w:rPr>
      </w:pPr>
    </w:p>
    <w:sectPr w:rsidR="00AF3E65" w:rsidRPr="00CE2891" w:rsidSect="00CE28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D8"/>
    <w:multiLevelType w:val="hybridMultilevel"/>
    <w:tmpl w:val="A1AE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5B8"/>
    <w:multiLevelType w:val="hybridMultilevel"/>
    <w:tmpl w:val="6126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FFD"/>
    <w:multiLevelType w:val="hybridMultilevel"/>
    <w:tmpl w:val="0C90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73ADA"/>
    <w:multiLevelType w:val="hybridMultilevel"/>
    <w:tmpl w:val="ECD66722"/>
    <w:lvl w:ilvl="0" w:tplc="843EA7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4417"/>
    <w:multiLevelType w:val="hybridMultilevel"/>
    <w:tmpl w:val="BDA4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6BE2"/>
    <w:multiLevelType w:val="hybridMultilevel"/>
    <w:tmpl w:val="F5A4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4ED8"/>
    <w:multiLevelType w:val="hybridMultilevel"/>
    <w:tmpl w:val="F718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3B"/>
    <w:rsid w:val="000860BA"/>
    <w:rsid w:val="000E2992"/>
    <w:rsid w:val="000F5FB3"/>
    <w:rsid w:val="0010451B"/>
    <w:rsid w:val="00137077"/>
    <w:rsid w:val="001A53AC"/>
    <w:rsid w:val="001C454E"/>
    <w:rsid w:val="001F72D5"/>
    <w:rsid w:val="002161A8"/>
    <w:rsid w:val="00265290"/>
    <w:rsid w:val="00266B85"/>
    <w:rsid w:val="002E1C9C"/>
    <w:rsid w:val="002F0ADE"/>
    <w:rsid w:val="003126AE"/>
    <w:rsid w:val="003A1D88"/>
    <w:rsid w:val="003B264A"/>
    <w:rsid w:val="00433D2B"/>
    <w:rsid w:val="0044475B"/>
    <w:rsid w:val="00453549"/>
    <w:rsid w:val="00454533"/>
    <w:rsid w:val="00487D62"/>
    <w:rsid w:val="00493D2A"/>
    <w:rsid w:val="00497FF5"/>
    <w:rsid w:val="004F6D03"/>
    <w:rsid w:val="00536887"/>
    <w:rsid w:val="00573D8B"/>
    <w:rsid w:val="005E3CE1"/>
    <w:rsid w:val="005F7B60"/>
    <w:rsid w:val="00606F0C"/>
    <w:rsid w:val="006176E1"/>
    <w:rsid w:val="00625ED2"/>
    <w:rsid w:val="00655E8E"/>
    <w:rsid w:val="00656F44"/>
    <w:rsid w:val="006B214D"/>
    <w:rsid w:val="006C0078"/>
    <w:rsid w:val="006F6C07"/>
    <w:rsid w:val="00753111"/>
    <w:rsid w:val="007632C8"/>
    <w:rsid w:val="0079028C"/>
    <w:rsid w:val="0079082C"/>
    <w:rsid w:val="007B02DB"/>
    <w:rsid w:val="007C788C"/>
    <w:rsid w:val="007D6863"/>
    <w:rsid w:val="007E263E"/>
    <w:rsid w:val="00824914"/>
    <w:rsid w:val="008D10EB"/>
    <w:rsid w:val="00911455"/>
    <w:rsid w:val="0097101D"/>
    <w:rsid w:val="00974CCD"/>
    <w:rsid w:val="00A15E2E"/>
    <w:rsid w:val="00A22D30"/>
    <w:rsid w:val="00A80349"/>
    <w:rsid w:val="00AA35BF"/>
    <w:rsid w:val="00AA4D4D"/>
    <w:rsid w:val="00AB00E3"/>
    <w:rsid w:val="00AF3E65"/>
    <w:rsid w:val="00B139B7"/>
    <w:rsid w:val="00B52409"/>
    <w:rsid w:val="00B52416"/>
    <w:rsid w:val="00B6244B"/>
    <w:rsid w:val="00B702CC"/>
    <w:rsid w:val="00B77DE2"/>
    <w:rsid w:val="00BB231E"/>
    <w:rsid w:val="00BB2D47"/>
    <w:rsid w:val="00C1541E"/>
    <w:rsid w:val="00CE1E1F"/>
    <w:rsid w:val="00CE2891"/>
    <w:rsid w:val="00D0545F"/>
    <w:rsid w:val="00D5193B"/>
    <w:rsid w:val="00D601AE"/>
    <w:rsid w:val="00E87847"/>
    <w:rsid w:val="00EB7248"/>
    <w:rsid w:val="00F41996"/>
    <w:rsid w:val="00F43AE5"/>
    <w:rsid w:val="00F91DB6"/>
    <w:rsid w:val="00F94197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A"/>
  </w:style>
  <w:style w:type="paragraph" w:styleId="1">
    <w:name w:val="heading 1"/>
    <w:basedOn w:val="a"/>
    <w:link w:val="10"/>
    <w:uiPriority w:val="9"/>
    <w:qFormat/>
    <w:rsid w:val="00EB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193B"/>
  </w:style>
  <w:style w:type="paragraph" w:customStyle="1" w:styleId="p2">
    <w:name w:val="p2"/>
    <w:basedOn w:val="a"/>
    <w:rsid w:val="00D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193B"/>
  </w:style>
  <w:style w:type="paragraph" w:customStyle="1" w:styleId="p4">
    <w:name w:val="p4"/>
    <w:basedOn w:val="a"/>
    <w:rsid w:val="00D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5193B"/>
  </w:style>
  <w:style w:type="character" w:customStyle="1" w:styleId="s4">
    <w:name w:val="s4"/>
    <w:basedOn w:val="a0"/>
    <w:rsid w:val="00D5193B"/>
  </w:style>
  <w:style w:type="paragraph" w:styleId="a3">
    <w:name w:val="Balloon Text"/>
    <w:basedOn w:val="a"/>
    <w:link w:val="a4"/>
    <w:uiPriority w:val="99"/>
    <w:semiHidden/>
    <w:unhideWhenUsed/>
    <w:rsid w:val="00D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3E65"/>
    <w:rPr>
      <w:color w:val="0000FF"/>
      <w:u w:val="single"/>
    </w:rPr>
  </w:style>
  <w:style w:type="character" w:customStyle="1" w:styleId="songtexttrans">
    <w:name w:val="songtexttrans"/>
    <w:basedOn w:val="a0"/>
    <w:rsid w:val="00D601AE"/>
  </w:style>
  <w:style w:type="paragraph" w:styleId="a6">
    <w:name w:val="List Paragraph"/>
    <w:basedOn w:val="a"/>
    <w:uiPriority w:val="34"/>
    <w:qFormat/>
    <w:rsid w:val="001F72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5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EB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A"/>
  </w:style>
  <w:style w:type="paragraph" w:styleId="1">
    <w:name w:val="heading 1"/>
    <w:basedOn w:val="a"/>
    <w:link w:val="10"/>
    <w:uiPriority w:val="9"/>
    <w:qFormat/>
    <w:rsid w:val="00EB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193B"/>
  </w:style>
  <w:style w:type="paragraph" w:customStyle="1" w:styleId="p2">
    <w:name w:val="p2"/>
    <w:basedOn w:val="a"/>
    <w:rsid w:val="00D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193B"/>
  </w:style>
  <w:style w:type="paragraph" w:customStyle="1" w:styleId="p4">
    <w:name w:val="p4"/>
    <w:basedOn w:val="a"/>
    <w:rsid w:val="00D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5193B"/>
  </w:style>
  <w:style w:type="character" w:customStyle="1" w:styleId="s4">
    <w:name w:val="s4"/>
    <w:basedOn w:val="a0"/>
    <w:rsid w:val="00D5193B"/>
  </w:style>
  <w:style w:type="paragraph" w:styleId="a3">
    <w:name w:val="Balloon Text"/>
    <w:basedOn w:val="a"/>
    <w:link w:val="a4"/>
    <w:uiPriority w:val="99"/>
    <w:semiHidden/>
    <w:unhideWhenUsed/>
    <w:rsid w:val="00D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3E65"/>
    <w:rPr>
      <w:color w:val="0000FF"/>
      <w:u w:val="single"/>
    </w:rPr>
  </w:style>
  <w:style w:type="character" w:customStyle="1" w:styleId="songtexttrans">
    <w:name w:val="songtexttrans"/>
    <w:basedOn w:val="a0"/>
    <w:rsid w:val="00D601AE"/>
  </w:style>
  <w:style w:type="paragraph" w:styleId="a6">
    <w:name w:val="List Paragraph"/>
    <w:basedOn w:val="a"/>
    <w:uiPriority w:val="34"/>
    <w:qFormat/>
    <w:rsid w:val="001F72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5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EB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071_%D0%B3%D0%BE%D0%B4" TargetMode="External"/><Relationship Id="rId18" Type="http://schemas.openxmlformats.org/officeDocument/2006/relationships/hyperlink" Target="https://ru.wikipedia.org/wiki/%D0%A0%D0%B8%D1%87%D0%B0%D1%80%D0%B4_I_%D0%9B%D1%8C%D0%B2%D0%B8%D0%BD%D0%BE%D0%B5_%D0%A1%D0%B5%D1%80%D0%B4%D1%86%D0%B5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s://ru.wikipedia.org/wiki/%D0%91%D1%80%D0%B8_%28%D0%B3%D1%80%D0%B0%D1%84%D1%81%D1%82%D0%B2%D0%BE%29" TargetMode="External"/><Relationship Id="rId21" Type="http://schemas.openxmlformats.org/officeDocument/2006/relationships/hyperlink" Target="https://www.youtube.com/watch?v=e8yoQTc4rnA" TargetMode="External"/><Relationship Id="rId34" Type="http://schemas.openxmlformats.org/officeDocument/2006/relationships/hyperlink" Target="https://ru.wikipedia.org/wiki/%D0%A1%D0%BF%D0%B8%D1%81%D0%BE%D0%BA_%D0%BC%D0%BE%D0%BD%D0%B0%D1%80%D1%85%D0%BE%D0%B2_%D0%91%D1%80%D0%B8%D1%82%D0%B0%D0%BD%D1%81%D0%BA%D0%B8%D1%85_%D0%BE%D1%81%D1%82%D1%80%D0%BE%D0%B2%D0%BE%D0%B2" TargetMode="External"/><Relationship Id="rId42" Type="http://schemas.openxmlformats.org/officeDocument/2006/relationships/hyperlink" Target="https://ru.wikipedia.org/wiki/%D0%A2%D0%B8%D0%B1%D0%BE_III_%28%D0%B3%D1%80%D0%B0%D1%84_%D0%A8%D0%B0%D0%BC%D0%BF%D0%B0%D0%BD%D0%B8%29" TargetMode="External"/><Relationship Id="rId47" Type="http://schemas.openxmlformats.org/officeDocument/2006/relationships/hyperlink" Target="https://ru.wikipedia.org/wiki/%D0%9A%D1%80%D0%B5%D1%81%D1%82%D0%BE%D0%B2%D1%8B%D0%B9_%D0%BF%D0%BE%D1%85%D0%BE%D0%B4" TargetMode="External"/><Relationship Id="rId50" Type="http://schemas.openxmlformats.org/officeDocument/2006/relationships/image" Target="media/image11.jpeg"/><Relationship Id="rId55" Type="http://schemas.openxmlformats.org/officeDocument/2006/relationships/hyperlink" Target="https://music.yandex.ru/search?text=Oswald+von+Wolkenstei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22_%D0%BE%D0%BA%D1%82%D1%8F%D0%B1%D1%80%D1%8F" TargetMode="External"/><Relationship Id="rId17" Type="http://schemas.openxmlformats.org/officeDocument/2006/relationships/hyperlink" Target="https://ru.wikipedia.org/wiki/%D0%93%D0%B5%D1%80%D1%86%D0%BE%D0%B3%D0%B8_%D0%90%D0%BA%D0%B2%D0%B8%D1%82%D0%B0%D0%BD%D0%B8%D0%B8" TargetMode="External"/><Relationship Id="rId25" Type="http://schemas.openxmlformats.org/officeDocument/2006/relationships/hyperlink" Target="https://www.youtube.com/watch?v=Ufq_cE2ukKg" TargetMode="External"/><Relationship Id="rId33" Type="http://schemas.openxmlformats.org/officeDocument/2006/relationships/hyperlink" Target="https://ru.wikipedia.org/wiki/%D0%9F%D0%B0%D0%BF%D0%B0_%D1%80%D0%B8%D0%BC%D1%81%D0%BA%D0%B8%D0%B9" TargetMode="External"/><Relationship Id="rId38" Type="http://schemas.openxmlformats.org/officeDocument/2006/relationships/hyperlink" Target="https://ru.wikipedia.org/wiki/%D0%93%D1%80%D0%B0%D1%84_%D0%A8%D0%B0%D0%BC%D0%BF%D0%B0%D0%BD%D0%B8" TargetMode="External"/><Relationship Id="rId46" Type="http://schemas.openxmlformats.org/officeDocument/2006/relationships/hyperlink" Target="https://ru.wikipedia.org/wiki/%D0%A2%D1%80%D1%83%D0%B2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0%D1%84_%D0%9F%D1%83%D0%B0%D1%82%D1%8C%D0%B5" TargetMode="External"/><Relationship Id="rId20" Type="http://schemas.openxmlformats.org/officeDocument/2006/relationships/hyperlink" Target="https://www.youtube.com/watch?v=WFRZ8a1YOpE" TargetMode="External"/><Relationship Id="rId29" Type="http://schemas.openxmlformats.org/officeDocument/2006/relationships/hyperlink" Target="https://music.yandex.ru/search?text=Beatriz%20de%20Dia" TargetMode="External"/><Relationship Id="rId41" Type="http://schemas.openxmlformats.org/officeDocument/2006/relationships/hyperlink" Target="https://ru.wikipedia.org/wiki/%D0%9A%D0%BE%D1%80%D0%BE%D0%BB%D1%8C_%D0%9D%D0%B0%D0%B2%D0%B0%D1%80%D1%80%D1%8B" TargetMode="External"/><Relationship Id="rId54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6.jpeg"/><Relationship Id="rId32" Type="http://schemas.openxmlformats.org/officeDocument/2006/relationships/hyperlink" Target="https://ru.wikipedia.org/wiki/%D0%94%E2%80%99%D0%AE%D1%81%D1%81%D0%B5%D0%BB%D1%8C,_%D0%93%D0%B8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s://ru.wikipedia.org/wiki/1201_%D0%B3%D0%BE%D0%B4" TargetMode="External"/><Relationship Id="rId45" Type="http://schemas.openxmlformats.org/officeDocument/2006/relationships/hyperlink" Target="https://ru.wikipedia.org/wiki/%D0%A1%D0%B0%D0%BD%D1%87%D0%BE_VII_%28%D0%BA%D0%BE%D1%80%D0%BE%D0%BB%D1%8C_%D0%9D%D0%B0%D0%B2%D0%B0%D1%80%D1%80%D1%8B%29" TargetMode="External"/><Relationship Id="rId53" Type="http://schemas.openxmlformats.org/officeDocument/2006/relationships/hyperlink" Target="https://music.yandex.ru/artist/387512?from=serp_autoplay&amp;playTrack=101484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126_%D0%B3%D0%BE%D0%B4" TargetMode="External"/><Relationship Id="rId23" Type="http://schemas.openxmlformats.org/officeDocument/2006/relationships/hyperlink" Target="https://www.youtube.com/watch?v=8KRdHgHeNNA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www.youtube.com/watch?v=IBhQK8w0ATU" TargetMode="External"/><Relationship Id="rId49" Type="http://schemas.openxmlformats.org/officeDocument/2006/relationships/hyperlink" Target="https://www.youtube.com/watch?v=nPT6TAe2Z7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A2%D1%80%D1%83%D0%B1%D0%B0%D0%B4%D1%83%D1%80%D1%8B" TargetMode="External"/><Relationship Id="rId19" Type="http://schemas.openxmlformats.org/officeDocument/2006/relationships/hyperlink" Target="https://ru.wikipedia.org/wiki/%D0%92%D0%B8%D0%B4%D0%B0" TargetMode="External"/><Relationship Id="rId31" Type="http://schemas.openxmlformats.org/officeDocument/2006/relationships/hyperlink" Target="https://ru.wikipedia.org/wiki/%D0%9C%D0%BE%D0%BD%D0%B0%D1%85_%D0%9C%D0%BE%D0%BD%D1%82%D0%B0%D1%83%D0%B4%D0%BE%D0%BD%D1%81%D0%BA%D0%B8%D0%B9" TargetMode="External"/><Relationship Id="rId44" Type="http://schemas.openxmlformats.org/officeDocument/2006/relationships/hyperlink" Target="https://ru.wikipedia.org/wiki/%D0%91%D0%BB%D0%B0%D0%BD%D0%BA%D0%B0_%D0%9D%D0%B0%D0%B2%D0%B0%D1%80%D1%80%D1%81%D0%BA%D0%B0%D1%8F_%28%D0%B3%D1%80%D0%B0%D1%84%D0%B8%D0%BD%D1%8F_%D0%A8%D0%B0%D0%BC%D0%BF%D0%B0%D0%BD%D0%B8%29" TargetMode="External"/><Relationship Id="rId52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10_%D1%84%D0%B5%D0%B2%D1%80%D0%B0%D0%BB%D1%8F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jpeg"/><Relationship Id="rId30" Type="http://schemas.openxmlformats.org/officeDocument/2006/relationships/hyperlink" Target="https://ru.wikipedia.org/wiki/%D0%93%D0%B8%D1%80%D0%B0%D1%83%D1%82_%D0%A0%D0%B8%D0%BA%D1%8C%D0%B5%D1%80" TargetMode="External"/><Relationship Id="rId35" Type="http://schemas.openxmlformats.org/officeDocument/2006/relationships/hyperlink" Target="https://ru.wikipedia.org/wiki/%D0%9F%D0%BB%D0%B0%D0%BD%D1%82%D0%B0%D0%B3%D0%B5%D0%BD%D0%B5%D1%82%D1%8B" TargetMode="External"/><Relationship Id="rId43" Type="http://schemas.openxmlformats.org/officeDocument/2006/relationships/hyperlink" Target="https://ru.wikipedia.org/wiki/%D0%98%D0%BD%D1%84%D0%B0%D0%BD%D1%82%D0%B0" TargetMode="External"/><Relationship Id="rId48" Type="http://schemas.openxmlformats.org/officeDocument/2006/relationships/hyperlink" Target="https://ru.wikipedia.org/wiki/%D0%A1%D0%B8%D1%80%D0%B2%D0%B5%D0%BD%D1%82%D0%B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6%D0%BE%D0%BD%D0%B3%D0%BB%D1%91%D1%80" TargetMode="External"/><Relationship Id="rId51" Type="http://schemas.openxmlformats.org/officeDocument/2006/relationships/hyperlink" Target="https://music.yandex.ru/artist/387512?from=serp_autoplay&amp;playTrack=1014848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Магистр12</cp:lastModifiedBy>
  <cp:revision>5</cp:revision>
  <dcterms:created xsi:type="dcterms:W3CDTF">2017-05-10T08:46:00Z</dcterms:created>
  <dcterms:modified xsi:type="dcterms:W3CDTF">2018-02-26T06:25:00Z</dcterms:modified>
</cp:coreProperties>
</file>