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E" w:rsidRPr="00A5161E" w:rsidRDefault="00A5161E" w:rsidP="00A516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A516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161E" w:rsidRPr="00A5161E" w:rsidRDefault="00A5161E" w:rsidP="00A516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16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" w:name="0"/>
      <w:bookmarkEnd w:id="1"/>
      <w:r w:rsidRPr="00A5161E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Иосиф Бродский. Поэт и проза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Подразделение литературы на поэзию и прозу началось с появлением прозы,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ибо  только в прозе  и могло быть  произведено. С  тех пор  поэзию  и  прозу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рассматривать как  самостоятельные, вполне независимые друг от друга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-- лучше: сферы -- литературы. Во  всяком  случае, "стихотворение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прозе",  "ритмическая  проза"  и т.  п. свидетельствуют скорее о  психологии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заимствования, т. е. о поляризации, нежели о целостном восприятии литературы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явления. Любопытно,  что подобный  взгляд  на  вещи ни в коем случае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навязан нам критикой, извне. Взгляд этот есть,  прежде всего,  плод цехового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подхода к литературе со стороны самих литераторов.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Природе  искусства  чужда идея равенства, и  мышление любого литератора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иерархично. В этой иерархии поэзия стоит выше прозы  и поэт -- в принципе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 прозаика. Это так не только потому, что поэзия фактически старше прозы,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 потому,  что стесненный в средствах  поэт может  сесть  и  сочинить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статью;  в  то  время  как прозаик в  той  же ситуации  едва ли  помыслит  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стихотворении. Даже если  он, прозаик, и  обладает качествами,  необходимыми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сочинения приличного стихотворного  текста,  ему отлично известно,  что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поэзия  оплачивается   гораздо  хуже  и  медленнее,  чем  проза.  За  малыми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исключениями, все более или менее  крупные писатели новейшего времени отдали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дань стихосложению.  Одни  -- как, например,  Набоков -- до конца своих дней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стремились  убедить себя  и окружающих, что они  все-таки  -- если не прежде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-- поэты. Большинство же, пройдя искус поэзии, более к ней никогда 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обращалось, кроме как в качестве читателей, сохраняя, тем не менее, глубокую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признательность   за   уроки  лаконизма  и   гармонии,  у   нее  полученные.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Единственный  случай  в  литературе  XX века,  когда  замечательный  прозаик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превратился  в великого  поэта,  -- это  случай с Томасом Харди. Обобщая же,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 заметить, что прозаик без активного опыта поэзии склонен к многословию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 велеречивости.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Чему  научается прозаик  у поэзии? Зависимости удельного  веса слова от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контекста,  сфокусированности мышления, опусканию само собой  разумеющегося,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опасностям, таящимся в  возвышенном  умонастроении.  Чему научается у  прозы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поэт?   Немногому:   вниманию   к   детали,   употреблению   просторечия 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бюрократизмов, в редких случаях -- приемам  композиции (лучший учитель  коей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 музыка). Но и то, и другое, и третье может быть легко почерпнуто из опыта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самой  поэзии  (особенно из поэзии Ренессанса),  и теоретически -- но только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теоретически -- поэт может обойтись без прозы.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Также  только  теоретически может  он обойтись и  без  сочинения прозы.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 или невежество рецензента,  не говоря  уже о простой почте,  рано  или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поздно заставят его начать писать в строчку, "как все люди". Но помимо этих,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существуют у поэта и другие  побудительные причины, которые мы и постараемся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ниже. Во-первых, поэту может просто захотеться в один прекрасный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 написать что-нибудь прозой. (Комплекс неполноценности, которым страдает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прозаик  по отношению  к поэту,  ни в коем  случае не  гарантирует комплекса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превосходства  у  поэта по  отношению  к прозаику.  Поэт часто почитает труд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последнего за  куда  более серьезный, чем свой собственный,  который он и за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труд-то не всегда считает.)  Кроме того,  существуют  сюжеты, которые ничем,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прозы, и не изложить. Повествование о более чем трех действующих лицах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сопротивляется   почти  всякой  поэтической  форме,  за  исключением  эпоса.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Размышления   на  исторические  темы,  воспоминания  детства  (которым  поэт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предается наравне с простыми смертными) в свою очередь выглядят естественней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прозе.  "История  пугачевского  бунта",  "Капитанская  дочка"  --  какие,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казалось бы, благодарные сюжеты  для романтических поэм! и особенно в  эпоху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романтизма... Кончается, однако, тем, что на смену роману в  стихах все чаще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приходят  "стихи из  романа". Неизвестно,  насколько  проигрывает поэзия  от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поэта к прозе; достоверно  только,  что  проза  от  этого  сильно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выигрывает.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Может быть, лучше,  чем что-либо  другое, на  вопрос,  почему это  так,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отвечают   прозаические   произведения   Марины   Цветаевой.    Перефразируя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Клаузевица,  проза была  для  Цветаевой  всего  лишь продолжением поэзии, 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только  другими средствами (т. е.  тем,  чем  проза исторически и является).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Повсюду -- в ее дневниковых  записях, статьях о литературе, беллетризованных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воспоминаниях --  мы сталкиваемся именно с этим: с перенесением  методологии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поэтического  мышления в  прозаический текст, с  развитием  поэзии  в прозу.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Фраза строится у Цветаевой не столько по принципу сказуемого, следующего  за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подлежащим,  сколько  за счет  собственно  поэтической технологии:  звуковой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аллюзии, корневой рифмы, семантического  enjambement, etc. То  есть читатель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 время  имеет  дело  не  с  линейным  (аналитическим)  развитием,  но  с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кристаллообразным   (синтетическим)   ростом   мысли.   Для   исследователей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психологии поэтического творчества не отыщется, пожалуй, лучшей лаборатории: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стадии процесса явлены чрезвычайно крупным  -- доходящим до лапидарности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карикатуры -- планом.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"Чтение, -- говорит  Цветаева, --  есть соучастие  в  творчестве". Это,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  же,  заявление  поэта:  Лев  Толстой  такого  бы не сказал.  В этом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заявлении чуткое --  по крайней мере, в меру настороженное --  ухо  различит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чрезвычайно  приглушенную  авторской (и  женской  к тому  же) гордыней нотку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отчаяния именно поэта,  сильно уставшего от все  возрастающего --  с  каждой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последующей строчкой -- разрыва с аудиторией. И в обращении поэта к прозе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этой априорно "нормальной"  форме общения с читателем -- есть всегда некий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  снижения темпа, переключения скорости, попытки объясниться, объяснить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себя. Ибо без соучастия в творчестве нет постижения: что есть постижение как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соучастие?  Как говорил  Уитмен:  "Великая  поэзия  возможна только  при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великих читателей".  Обращаясь к  прозе, Цветаева показывает  своему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читателю, из  чего слово --  мысль  -- фраза состоит; она пытается --  часто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своей воли -- приблизить читателя к себе; сделать его равновеликим.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Есть и  еще и одно объяснение  методологии  цветаевской прозы.  Со  дня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повествовательного жанра любое художественное произведение 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рассказ,  повесть,  роман  -- страшатся  одного: упрека  в  недостоверности.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Отсюда -- либо стремление к реализму, либо композиционные изыски. В конечном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счете, каждый  литератор  стремится  к  одному  и  тому же:  настигнуть  или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удержать утраченное  или текущее  Время.  У  поэта  для этого  есть  цезура,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безударные  стопы, дактилические окончания;  у  прозаика ничего такого  нет.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Обращаясь к прозе, Цветаева вполне  бессознательно переносит  в нее динамику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поэтической речи -- в принципе, динамику песни. -- которая сама по себе есть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 реорганизации  Времени. (Уже хотя бы по  одному тому, что стихотворная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 коротка, на каждое слово в  ней, часто -- на  каждый слог, приходится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двойная   или  тройная   семантическая  нагрузка.   Множественность  смыслов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 соответственное число попыток осмыслить, т. е. множество раз; 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есть  [раз]  как  не  единица  Времени?) Цветаева,  однако,  не слишком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заботится  об убедительности своей прозаической речи: какова бы ни была тема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повествования,  технология  его   остается   той  же   самой.  К   тому  же,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повествование ее, в строгом смысле, бессюжетно и держится,  главным образом,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энергией монолога.  Но  при  этом  она, в  отличие как  от  профессиональных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прозаиков, так  и  от других  поэтов, прибегавших  к  прозе,  не подчиняется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пластической  инерции  жанра, навязывая ему свою технологию, навязывая себя.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Происходит это  не от  одержимости собственной персоной, как принято думать,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 от  одержимости интонацией,  которая ей  куда важнее  и стихотворения,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рассказа.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  достоверности  повествования может быть  результатом соблюдения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жанра,  но  может быть  и  реакцией  на  тембр  голоса,  который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повествует. Во втором случае и достоверность сюжета и самый сюжет  отходят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сознании слушателя на задний план как дань, отданная приличиям. За  скобками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остаются тембр  голоса  и его интонация.  На сцене  создание  такого эффекта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  дополнительной жестикуляции;  на  бумаге  -- т. е.  в  прозе  -- он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достигается  приемом  драматической   аритмии,   чаще  всего  осуществляемой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вкраплением назывных предложений в массу сложноподчиненных. В этом одном уже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видны элементы  заимствования у поэзии. Цветаева же, которой  ничего  и ни 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заимствовать не надо, начинает с предельной структурной спрессованности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речи и ею же кончает. Степень языковой выразительности ее прозы при минимуме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типографских   средств   замечательна.   Вспомним   авторскую   ремарку    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характеристике  Казановы в  ее  пьесе  "Конец Казановы": "Не  барственен 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царственен".  Представим себе теперь, сколько  бы ушло бы на это у Чехова.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же время это не результат намеренной экономии -- бумаги, слов, сил, -- 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побочный продукт инстинктивной в поэте лаконичности.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Продолжая поэзию  в прозу, Цветаева  не стирает,  но перемещает  грань,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существующую   между  ними  в  массовом  сознании,  в  дотоле  синтаксически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малодоступные   языковые   сферы   --   вверх.   И   проза,  где   опасность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стилистического тупика  гораздо  выше, чем  в  поэзии,  от этого перемещения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выигрывает: там,  в разреженном воздухе  своего синтаксиса, Цветаева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сообщает ей  то  ускорение,  в  результате которого меняется  самое  понятие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инерции. "Телеграфный стиль", "поток сознания",  "литература подтекста" и т.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не имеют к  сказанному никакого отношения. Произведения ее современников,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говоря  уж  об авторах последующих  десятилетий,  к  творчеству  которых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подобные дефиниции приложимы,  всерьез читать можно по соображениям, главным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образом, ностальгическим либо историко-литературоведческим (что, в сущности,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 то же). Литература, созданная Цветаевой, есть литература "надтекста",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сознание ее если и "течет", то в русле этики; единственное, что сближает  ее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стиль с телеграфным, это главный знак ее пунктуации -- тире, служащий ей как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обозначения  тождества  явлений,  так и  для прыжков через  само  собой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разумеющееся. У этого  знака, впрочем, есть  и  еще одна  функция: он многое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зачеркивает в русской литературе XX века.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"Марина часто начинает стихотворение с верхнего  "до", -- говорила Анна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Ахматова.  То же самое,  частично, можно сказать и  об интонации Цветаевой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прозе. Таково было свойство ее  голоса, что  речь почти всегда  начинается с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[того]  конца  октавы, в  верхнем  регистре, на его пределе, после  которого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мыслимы только спуск или, в лучшем случае, плато. Однако  настолько трагичен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 тембр  ее голоса,  что  он  обеспечивая  ощущение  подъема,  при  любой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длительности звучания. Трагизм этот пришел не на  биографии:  он  был  [до].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Биография с  ним только совпала, на него --  эхом -- откликнулась. Он, тембр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этот, явственно различим уже в "Юношеских стихах":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Моим стихам, написанным так рано,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Что и не знала я, что я -- поэт...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 уже  не  рассказ  про  себя: это --  отказ от себя.  Биографии 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оставалось ничего другого, кроме как следовать за голосом, постоянно от него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отставая,  ибо голос -- перегонял события:  как-никак, скорость звука.  Опыт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вообще всегда отстает от предвосхищения.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 дело  не только  в  опыте,  отстающем  от  предвосхищения;  дело 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различиях между  искусством и действительностью. Одно из  них состоит в том,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 искусстве достижима --  благодаря  свойствам самого  материала --  та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степень  лиризма,  физического  эквивалента  которому  в  реальном  мире 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существует.  Точно  таким же  образом  не  оказывается  в  реальном  мире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эквивалента  трагическому  в  искусстве,  которое  --  трагическое  --  суть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оборотная  сторона  лиризма  --  или  следующая  за  ним ступень.  Сколь  бы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драматичен ни был непосредственный  опыт человека,  он всегда  перекрывается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опытом инструмента. Поэт же есть комбинация инструмента с человеком  в одном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лице,  с  постепенным  преобладанием  первого  над  вторым.  Ощущение  этого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преобладания ответственно за тембр, осознание его -- за судьбу.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Возможно, что  этим частично  и  следует  объяснять  обращение поэта  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прозе,  особенно  -- к автобиографической прозе.  В цветаевском  случае это,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 же, не попытка  переверстать историю -- слишком поздно: это, скорее,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отступление  из  действительности  в доисторию, в  детство.  Однако  это 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"когда-еще-все-известно",  но   "еще-ничего-не-началось",  детство   зрелого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поэта, застигнутого посредине его жизни жестокой эпохой.  Автобиографическая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проза -- проза  вообще  -- в таком случае  всего лишь передышка.  Как всякое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отступление,  она  -- лирична  и временна. (Это ощущение  --  отступления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сопутствующих  ему  качеств  --  присутствует  и  в  большинстве  ее  эссе 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литературе, наравне с  сильным автобиографическим элементом. Благодаря этому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эссе  оказываются в гораздо  большей степени "литературой  в литературе",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 вся  современная  "текстология текста".) По существу,  вся  цветаевская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проза,  за  исключением  дневниковых  записей,  ретроспективна;  ибо  только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оглянувшись и можно перевести дыхание.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Роль детали в этого рода прозе уподобляется, таким образом, роли самого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замедленного, по  сравнению с  поэтической  речью, течения: роль  эта 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 терапевтическая, это роль  соломинки, за  которую  всем  известно  кто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хватается.  Чем подробней  описание, тем  необходимей соломинка. Вообще: чем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  "тургеневски"   такое   произведение  построено,  тем  "авангарднее"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обстоятельства времени, места и действия у самого автора. Даже пунктуация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   приобретает   дополнительную    нагрузку.   Так   точка,    завершающая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повествование,   обозначает   его   физический   конец,   предел,   обрыв 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действительность, в  не-литературу.  Неизбежность и близость  этого  обрыва,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самим же повествованием  и регулируемая,  удесятеряет  стремление  автора  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совершенству  в отпущенных  ему пределах  и,  частично,  даже  упрощает  ему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задачу, заставляя отбрасывать все лишнее.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Отбрасывание лишнего, само по  себе,  есть первый крик поэзии -- начало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преобладания  звука  над  действительностью,  сущности  над  существованием: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 трагедийного сознания. По этой стезе  Цветаева прошла дальше всех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русской и, похоже, в  мировой литературе. В русской,  во  всяком случае, она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заняла место чрезвычайно отдельное от всех -- включая самых замечательных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современников,  отгородившись  от  них  стеной,  сложенной  из  отброшенного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лишнего.  Единственный,  кто  оказывается  с ней  рядом -- и, прежде  всего,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 как  прозаик,  --  это  Осип Мандельштам.  Параллелизм  Цветаевой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Мандельштама как прозаиков и в  самом  деле  замечателен:  "Шум  времени"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"Египетская марка"  могут  быть  приравнены  к  "Автобиографической  прозе",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"Статьи о поэзии" и  "Разговор о Данте" --к цветаевским  литературным эссе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"Поездка  в  Армению"  и  "Четвертая  проза"  --  к "Страницам из дневника".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Стилистическое сходство  --  внесюжетность,  ретроспективность,  языковая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метафорическая   спрессованность  --  очевидно  даже  более,  чем  жанровое,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тематическое, хотя Мандельштам и несколько более традиционен.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Было  бы,  однако,  ошибкой  объяснять  эту стилистическую  и  жанровую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близость  сходством  биографий  двух   авторов  или  общим  климатом  эпохи.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Биографии никогда  наперед неизвестны,  также  как  "климат"  и  "эпоха" 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понятия  сугубо  периодические.  Основным  элементом  сходства  прозаических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 Цветаевой  и Мандельштама  является  их чисто  лингвистическая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перенасыщенность, воспринимаемая как перенасыщенность эмоциональная, нередко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таковую отражающая. По  "густоте" письма, по образной плотности, по динамике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фразы они настолько  близки,  что можно заподозрить если не кровные  узы, 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кружковщину, принадлежность  к  общему  -изму.  Но  если  Мандельштам  и был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акмеистом,  Цветаева  никогда ни  к какой  группе  не  принадлежала,  и даже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наиболее  отважные из ее критиков  не  сподобились  нацепить  на  нее ярлык.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Разгадка сходства Цветаевой и  Мандельштама в  прозе  находится  там же, где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находится причина их  различия как поэтов: в их отношении к языку, точнее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степенях их зависимости от оного.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Поэзия это  не "лучшие  слова в лучшем  порядке",  это -- высшая  форма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существования  языка.  Чисто технически, конечно, она  сводится к размещению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 с наибольшим удельным весом в наиболее эффективной  и внешне неизбежной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последовательности. В идеале же -- это именно отрицание языком своей массы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тяготения, это устремление языка вверх  -- или в сторону --  к  тому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началу, в котором было Слово. Во  всяком случае,  это -- движение языка в до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(над)  жанровые области,  т. е. в  те  сферы,  откуда  он взялся.  Кажущиеся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наиболее  искусственными  формы  организации  поэтической  речи  -- терцины,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секстины,  децимы  и  т.  п.  --  на  самом  деле  всего  лишь  естественная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многократная,  со  всеми  подробностями,  разработка  воспоследовавшего   за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начальным Словом эха. Поэтому Мандельштам, как поэт внешне более формальный,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Цветаева, нуждался в избавляющей его от эха, от власти повторного звука,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прозе ничуть не меньше, чем она с ее  внестрофическим --  вообще внестиховым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  мышлением,  чья  главная  сила  в  придаточном предложении,  в  корневой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диалектике.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Всякое сказанное слово требует какого-то продолжения.  Продолжить можно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по-разному:  логически, фонетически, грамматически, в рифму. Так развивается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язык,  и если не логика,  то фонетика  указывает на то, что  он требует себе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развития. Ибо то, что сказано, никогда не конец, но край речи, за которым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благодаря существованию Времени  -- всегда нечто следует. И то, что следует,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интереснее уже  сказанного -- но уже не  благодаря Времени,  а скорее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вопреки  ему. Такова  логика речи,  и такова  основа цветаевской поэтики. Ей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не хватает места: ни  в  стихотворении, ни в  прозе; даже ее наиболее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академически  звучащие  эссе  --  всегда как  вылезающие за  порог  объятья.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Стихотворение  строится  по принципу сложноподчиненного  предложения,  проза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состоит из грамматических  enjambements:  так она  спасается  от тавтологии.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(Ибо  вымысел в прозе  играет  ту же  роль  по отношению к реальности, что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рифма  в  стихотворении.)  Служенье Муз  прежде  всего  тем и ужасно, что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терпит повторения:  ни  метафоры,  ни сюжета,  ни  приема. В обыденной жизни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рассказать тот же самый анекдот дважды, трижды -- не преступление. На бумаге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позволить это себе  невозможно: язык заставляет вас сделать следующий шаг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 по крайней мере, стилистически. Естественно,  не ради  вашего внутреннего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(хотя  впоследствии   оказывается,   что  и  ради  него),  но   ради  своего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собственного   стереоскопического  (-фонического)  благополучия.   Клише 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предохранительный клапан, посредством которого искусство избавляет  себя  от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дегенерации.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 чаще поэт  делает этот  следующий шаг, тем  в  более изолированном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положении   он  оказывается.  Метод  исключения  в  конечном  счете   обычно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оборачивается  против того, кто этим методом злоупотребляет. И если бы  речь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шла о Цветаевой, в обращении поэта к прозе можно было бы усмотреть своего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рода литературную  "nostalgie  de la  boue",  желание  слиться  с  (пишущей)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массой, стать, наконец, "как все". Мы, однако, имеем дело с поэтом, с самого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 знавшим, на что идет, или: куда язык ведет. Мы  имеем дело с  автором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  "Поэт издалека заводит речь / Поэта далеко заводит речь...", мы  имеем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с автором "Крысолова". Проза для  Цветаевой отнюдь не убежище, не форма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раскрепощения  --  психического  или  стилистического.  Проза  для  нее есть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заведомое расширение сферы изоляции, т. е. -- возможностей языка.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--  единственное  направление, в  котором уважающий себя  литератор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и может двигаться. (По сути дела,  все существующее искусство уже 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клише: именно потому, что уже существует.) И постольку, поскольку литература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лингвистическим эквивалентом мышления, Цветаева, чрезвычайно далеко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заведенная речью, оказывается наиболее интересным мыслителем своего времени.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Всякая  суммарная характеристика чьих бы то ни было взглядов, особенно  если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 высказаны  в  художественной  форме, неизбежно  тяготеет  к карикатуре;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всякая  попытка  аналитического подхода  к  синтетическому явлению  заведомо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обречена.  Тем не  менее  можно  без особого  риска  определять  цветаевскую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 взглядов  как  философию  дискомфорта,  как  проповедь  не  столько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пограничных,  сколько окраинных ситуаций. Эту позицию  невозможно назвать ни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стоической   --   ибо   она   продиктована,   прежде  всего,   соображениями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эстетико-лингвистического  порядка,  ни  экзистенциалистской  --  потому что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отрицание действительности и составляет ее содержание. Предтеч, равно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и последователей, на философическом уровне  у нее не обнаруживается. Что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касается  современников,  то, если  б не  отсутствие тому  документальных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свидетельств, естественно было бы предположить близкое  знакомство с трудами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Льва Шестова. Увы, таковых свидетельств нет, или число их совсем ничтожно,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единственный русский мыслитель  (точней: размыслитель), чье  влияние на свое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творчество -- в ранней, впрочем, стадии -- Марина Цветаева открыто признает,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Василий  Розанов. Но если такое влияние  действительно и имело место, 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следует признать сугубо  стилистическим,  ибо нет ничего более полярного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розановскому восприятию, чем жестокий, временами -- почти кальвинистский дух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 ответственности, которым проникнуто творчество зрелой Цветаевой.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Многие  вещи  определяют  сознание помимо бытия (перспектива небытия,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частности). Одна из таких вещей  -- язык. Та  беспощадность  к себе, которая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заставляет вспомнить Кальвина (и  обратной стороной  которой является  часто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неоправданная щедрость Цветаевой в оценке трудов собратьев по перу), есть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продукт  воспитания, но  -- и это  в первую очередь -- отражение  или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продолжение профессиональных отношений между  поэтом и  его языком. Впрочем,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касается  воспитания, то не  следует  забывать,  что Цветаева  получила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трехъязычное воспитание, с доминирующими  русским  и немецким. Речь, конечно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же, не шла о проблеме выбора: родным был русский; но ребенок, читающий Гейне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подлиннике, вольно или невольно научается дедуктивной "серьезности и чести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 на  Западе у чуждого  семейства". Внешне  сильно напоминающее стремление 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Истине, стремление к точности по своей природе лингвистично, т. е. коренится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языке, берет  начало в слове. Метод  исключения, о котором  речь шла выше,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 отбрасывания лишнего, дошедшая -- верней, доведенная до уровня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инстинкта   --   одно   из   средств,  посредством   коих   это   стремление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осуществляется.  В  случае  с  поэтом  это стремление  приобретает  зачастую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идеосинкратический характер, ибо  для него  фонетика  и  семантика за малыми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исключениями тождественны.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Эта тождественность  обеспечивает  сознанию  такое ускорение,  что  оно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выносит своего обладателя  за скобки любого  града гораздо  раньше и дальше,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это предлагается тем или иным энергичным Платоном. Но это не все.  Любая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эмоция, сопровождающая это воображаемое или -- чаще -- реальное перемещение,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редактируется той же самой тождественностью; и форма -- как  и самый факт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выражения  этой  эмоции  оказываются  от  вышеупомянутой  тождественности 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эстетической зависимости. В более  общем смысле, этика впадает в зависимость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эстетики. Что замечательно в творчестве Цветаевой, это  именно абсолютная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независимость  ее  нравственных оценок  при  столь  феноменально обостренной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языковой  чувствительности. Один из лучших примеров борьбы этического начала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лингвистическим  детерминизмом -- ее статья 1932 года  "Поэт и время": это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 тот поединок, где  не умирает  никто, где побеждают оба. В этой статье --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из  решающих  для  понимания  творчества Цветаевой -- дается  один  из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наиболее  захватывающих примеров фронтальной семантической атаки на позиции,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занимаемые  в нашем сознании абстрактными категориями  (в данном случае,  на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идею  Времени). Косвенным  завоеванием подобных  маневров  является то,  что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литературный   язык   приучается  дышать  разреженным  воздухом  абстрактных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понятий, тогда как последние обрастают плотью фонетики и нравственности.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Изображенное  графически,  творчество  Цветаевой  представило  бы собой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поднимающуюся  почти под  прямым  углом  кривую?  --  прямую,  благодаря  ее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постоянному  стремлению взять  нотой выше,  идеей выше.  (Точнее: октавой 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верой.) Она  все и всегда  договаривает до мыслимого  и доступного выражению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конца. Ни в стихах ее, ни в прозе ничто не повисает в воздухе и не оставляет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ощущения двойственности.  Цветаева -- тот уникальный  случай, когда  главное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духовное  переживание  эпохи  (в  нашем  случае,  ощущение  амбивалентности,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двойственности  природы  человеческого   существования)  явилось  не   целью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выражения,  но его средством; когда оно  превратилось в  материал искусства.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поэта к прозе,  создающей иллюзию более последовательного развития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мысли, чем поэзия, само по себе оказывается как бы косвенным доказательством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 что самое  главное  духовное переживание  --  не  самое  главное. Что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 переживания более высокого свойства и что читатель  может быть взят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руку  прозой и  доставлен  туда, куда в  противном случае его пришлось бы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заталкивать стихотворением.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Последнее  соображение -- идею заботы о читателе --  следует принять во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 хотя  бы  потому,  что оно  есть наш  единственный  шанс  втиснуть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Цветаеву   в   традицию   русской   литературы  с  ее   главной   тенденцией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утешительства,  оправдания  (по   возможности,   на  самом  высоком  уровне)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действительности и  миропорядка вообще. В противном случае  оказывается, что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"серый волк",  постоянно смотрящий  в  "дремучий лес  Вечности",  сколько ни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корми его Временем,  рупор или  ухо  голоса "правды  небесной  против правды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земной" -- не  признающая  ничего между, Цветаева стоит в русской литературе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   особняком,    весьма   и   весьма   на   отшибе.   Неприятие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действительности, продиктованное не только этикой, но и эстетикой, -- вещь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 литературе  необычная. Это, конечно, можно приписать  качеству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самой  действительности,  в  отечестве и  вне оного:  но дело,  вероятно, 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другом.  Дело, скорей всего,  в  том, что новая семантика нуждалась в  новой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фонетике,  и  Цветаева  ее  дала.  В  ее  лице  русская  словесность  обрела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измерение, дотоле ей не присущее: она  продемонстрировала заинтересованность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самого  языка  в  трагическом содержании.  В этом измерении  оправдание  или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приятие действительности невозможно  уже  потому, что  миропорядок  трагичен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  фонетически. По Цветаевой, самый звук речи  склонен  к трагедийности,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как бы выигрывает от нее:  как в плаче.  Неудивительно поэтому, что для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литературы, настоянной на дидактическом позитивизме настолько, что выраженье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"начал во здравие, кончил за упокой" является  формулой отклонения от нормы,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творчество Цветаевой оказалось большой новостью, со всеми вытекающими отсюда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социальными последствиями. Биография Цветаевой  выгодно отличается только от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биографий тех из ее современников, кто погиб раньше.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то,  что  явилось  новостью  для словесности,  не  было  таковой для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сознания.  За  исключением Н. Клюева, из  всей плеяды великих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русских поэтов XX века Цветаева стоит ближе других к фольклору, и стилистика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причитания  -- один  из ключей к пониманию ее творчества. Оставляя в стороне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декоративный, чтобы  не сказать салонный  аспект  фольклора,  столь  успешно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разработанный тем  же Клюевым, Цветаева  силой  обстоятельств была вынуждена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прибегнуть к той же механике, которая является  самой сущностью фольклора; 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безадресной речи. Как  в стихах, так и в прозе мы все время  слышим монолог;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это не монолог героини, а монолог как результат отсутствия собеседника.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Особенность подобных речей  в том, что говорящий -- он же  и слушатель.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Фольклор  -- песнь  пастуха -- есть  речь, рассчитанная  на самого себя,  на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самое себя: ухо  внемлет рту. Так, через  слышание самого себя, и происходит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  самопознания  языка.  Но как бы и чем  бы ни  объяснять  генеалогию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цветаевской  поэтики,  степень  ответственности,  налагаемая  ее плодами  на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читательское сознание, превосходила -- и превосходит до  сих пор  -- степень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подготовленности  русского  читателя  к  принятию  этой  ответственности  (с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которой  и  начинается,  должно быть, разница  между фольклором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авторской литературой).  Даже  защищенный броней  догмы или не менее прочной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броней абсолютного цинизма,  он оказывается  беззащитным перед высвечивающим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совесть светом искусства. Неизбежность связанного с этим предполагаемого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разрушительного эффекта  осознается примерно одинаково  как пастырями, так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самим стадом, и собрания сочинений Цветаевой не существует  и по сей день ни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вне,  ни  внутри  страны, на языке народа которой она  писала. Теоретически,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  нации,  униженной политически, не  может быть  сильно  уязвлено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замалчиванием  ее  культурного наследия. Но Россия,  в  отличие  от  народов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счастливых существованием законодательной традиции, выборных институтов и т.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п.,  в  состоянии  осознать  себя  только  через  литературу,  и  замедление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литературного   процесса   посредством   упразднения   или  приравнивания  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несуществующим трудов  даже второстепенного автора равносильно генетическому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преступлению против будущего нации.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Каковы бы ни были  причины,  побудившие Цветаеву обратиться к  прозе, и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бы от этого обращения русская поэзия ни  потеряла --  остается  быть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благодарными Провидению за  то, что подобное обращение имело  место.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 того, едва ли поэзия на  самом  деле потеряла: если  она  утратила  в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то осталась верной себе в смысле энергии и сути, т. е. сохранила свое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вещество. Каждый автор развивает -- даже посредством отрицания -- постулаты,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идиоматику, эстетику  своих  предшественников. Цветаева,  обращаясь к прозе,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развивала себя -- была реакцией  на самое себя.  Изоляция  ее -- изоляция не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предумышленная,   но   вынужденная,   навязанная   извне:   логикой   языка,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историческими  обстоятельствами,  качеством  современников.  Она  ни  в коем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не эзотерический поэт -- более страстного голоса в  русской поэзии XX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века  не  звучало. И потом: эзотерические поэты не пишут прозы.  То, что она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все-таки  оказалась вне  русла  русской литературы -- только  к лучшему. Так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звезда -- в  стихотворении  ее  любимого Рильке, переведенном любимым же  ею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Пастернаком, -- подобная свету в окне  "в последнем доме  на краю  прихода",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расширяет представление прихожан о размерах прихода.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" w:name="1"/>
      <w:bookmarkEnd w:id="2"/>
      <w:r w:rsidRPr="00A5161E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1979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16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ru-RU"/>
        </w:rPr>
      </w:pPr>
      <w:r w:rsidRPr="00A5161E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Популярность</w:t>
      </w:r>
      <w:r w:rsidRPr="00A5161E">
        <w:rPr>
          <w:rFonts w:ascii="Courier New" w:eastAsia="Times New Roman" w:hAnsi="Courier New" w:cs="Courier New"/>
          <w:color w:val="000000"/>
          <w:sz w:val="15"/>
          <w:szCs w:val="15"/>
          <w:lang w:val="en-US" w:eastAsia="ru-RU"/>
        </w:rPr>
        <w:t xml:space="preserve">: </w:t>
      </w:r>
      <w:r w:rsidRPr="00A5161E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val="en-US" w:eastAsia="ru-RU"/>
        </w:rPr>
        <w:t>53</w:t>
      </w:r>
      <w:r w:rsidRPr="00A5161E">
        <w:rPr>
          <w:rFonts w:ascii="Courier New" w:eastAsia="Times New Roman" w:hAnsi="Courier New" w:cs="Courier New"/>
          <w:color w:val="000000"/>
          <w:sz w:val="15"/>
          <w:szCs w:val="15"/>
          <w:lang w:val="en-US" w:eastAsia="ru-RU"/>
        </w:rPr>
        <w:t>, Last-modified: Thu, 15 Jul 1999 13:53:36 GMT</w:t>
      </w: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A5161E" w:rsidRPr="00A5161E" w:rsidRDefault="00A5161E" w:rsidP="00A5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4F7D5E" w:rsidRPr="00A5161E" w:rsidRDefault="004F7D5E">
      <w:pPr>
        <w:rPr>
          <w:lang w:val="en-US"/>
        </w:rPr>
      </w:pPr>
    </w:p>
    <w:sectPr w:rsidR="004F7D5E" w:rsidRPr="00A5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34"/>
    <w:rsid w:val="00303E34"/>
    <w:rsid w:val="004F7D5E"/>
    <w:rsid w:val="00A5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1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6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6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61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1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6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6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61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4612</Words>
  <Characters>26293</Characters>
  <Application>Microsoft Office Word</Application>
  <DocSecurity>0</DocSecurity>
  <Lines>219</Lines>
  <Paragraphs>61</Paragraphs>
  <ScaleCrop>false</ScaleCrop>
  <Company>*</Company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2014-10-26T18:35:00Z</dcterms:created>
  <dcterms:modified xsi:type="dcterms:W3CDTF">2014-10-26T18:36:00Z</dcterms:modified>
</cp:coreProperties>
</file>