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50" w:rsidRDefault="00C04E50" w:rsidP="00C04E50">
      <w:pPr>
        <w:pStyle w:val="3"/>
        <w:ind w:left="0"/>
        <w:rPr>
          <w:rFonts w:ascii="Cambria" w:hAnsi="Cambria"/>
          <w:sz w:val="32"/>
          <w:szCs w:val="32"/>
        </w:rPr>
      </w:pPr>
    </w:p>
    <w:p w:rsidR="00C04E50" w:rsidRPr="00863998" w:rsidRDefault="00C04E50" w:rsidP="00C04E50">
      <w:pPr>
        <w:jc w:val="center"/>
        <w:rPr>
          <w:rFonts w:ascii="CyrillicGoth" w:hAnsi="CyrillicGoth"/>
          <w:sz w:val="40"/>
        </w:rPr>
      </w:pPr>
      <w:r>
        <w:rPr>
          <w:rFonts w:ascii="CyrillicGoth" w:hAnsi="CyrillicGoth"/>
          <w:sz w:val="40"/>
        </w:rPr>
        <w:t>Л</w:t>
      </w:r>
      <w:r w:rsidRPr="00863998">
        <w:rPr>
          <w:rFonts w:ascii="CyrillicGoth" w:hAnsi="CyrillicGoth"/>
          <w:sz w:val="40"/>
        </w:rPr>
        <w:t>ицей "Магистр"</w:t>
      </w:r>
    </w:p>
    <w:p w:rsidR="00C04E50" w:rsidRDefault="00C04E50" w:rsidP="00C04E50">
      <w:pPr>
        <w:jc w:val="center"/>
        <w:rPr>
          <w:rFonts w:ascii="GothicRus" w:hAnsi="GothicRus"/>
          <w:sz w:val="18"/>
        </w:rPr>
      </w:pPr>
    </w:p>
    <w:p w:rsidR="00C04E50" w:rsidRPr="00863998" w:rsidRDefault="00C04E50" w:rsidP="00C04E50">
      <w:pPr>
        <w:rPr>
          <w:rFonts w:ascii="Bookman Old Style" w:hAnsi="Bookman Old Style"/>
          <w:sz w:val="16"/>
        </w:rPr>
      </w:pPr>
    </w:p>
    <w:p w:rsidR="00C04E50" w:rsidRDefault="00C04E50" w:rsidP="00C04E50">
      <w:pPr>
        <w:pBdr>
          <w:top w:val="double" w:sz="4" w:space="1" w:color="auto"/>
        </w:pBdr>
        <w:jc w:val="center"/>
        <w:rPr>
          <w:rFonts w:ascii="Bookman Old Style" w:hAnsi="Bookman Old Style"/>
          <w:sz w:val="16"/>
        </w:rPr>
      </w:pPr>
    </w:p>
    <w:p w:rsidR="00C04E50" w:rsidRDefault="00C04E50" w:rsidP="00C04E50">
      <w:pPr>
        <w:pStyle w:val="3"/>
        <w:jc w:val="center"/>
        <w:rPr>
          <w:rFonts w:ascii="Cambria" w:hAnsi="Cambria"/>
          <w:i/>
          <w:sz w:val="24"/>
          <w:szCs w:val="24"/>
        </w:rPr>
      </w:pPr>
    </w:p>
    <w:p w:rsidR="00C04E50" w:rsidRPr="0066255A" w:rsidRDefault="00C04E50" w:rsidP="00C04E50">
      <w:pPr>
        <w:pStyle w:val="3"/>
        <w:jc w:val="right"/>
        <w:rPr>
          <w:rFonts w:ascii="Cambria" w:hAnsi="Cambria"/>
          <w:i/>
          <w:sz w:val="24"/>
          <w:szCs w:val="24"/>
        </w:rPr>
      </w:pPr>
      <w:proofErr w:type="spellStart"/>
      <w:r w:rsidRPr="0066255A">
        <w:rPr>
          <w:rFonts w:ascii="Cambria" w:hAnsi="Cambria"/>
          <w:i/>
          <w:sz w:val="24"/>
          <w:szCs w:val="24"/>
        </w:rPr>
        <w:t>Звоненко</w:t>
      </w:r>
      <w:proofErr w:type="spellEnd"/>
      <w:r w:rsidRPr="0066255A">
        <w:rPr>
          <w:rFonts w:ascii="Cambria" w:hAnsi="Cambria"/>
          <w:i/>
          <w:sz w:val="24"/>
          <w:szCs w:val="24"/>
        </w:rPr>
        <w:t xml:space="preserve"> И. И.</w:t>
      </w:r>
    </w:p>
    <w:p w:rsidR="00C04E50" w:rsidRDefault="00C04E50" w:rsidP="00C04E50">
      <w:pPr>
        <w:pStyle w:val="3"/>
        <w:ind w:left="0"/>
        <w:rPr>
          <w:rFonts w:ascii="Cambria" w:hAnsi="Cambria"/>
          <w:sz w:val="32"/>
          <w:szCs w:val="32"/>
        </w:rPr>
      </w:pPr>
    </w:p>
    <w:p w:rsidR="00C04E50" w:rsidRPr="008A578D" w:rsidRDefault="00C04E50" w:rsidP="00C04E50">
      <w:pPr>
        <w:pStyle w:val="3"/>
        <w:jc w:val="center"/>
        <w:rPr>
          <w:rFonts w:ascii="Cambria" w:hAnsi="Cambria"/>
          <w:sz w:val="32"/>
          <w:szCs w:val="32"/>
        </w:rPr>
      </w:pPr>
      <w:r w:rsidRPr="008A578D">
        <w:rPr>
          <w:rFonts w:ascii="Cambria" w:hAnsi="Cambria"/>
          <w:sz w:val="32"/>
          <w:szCs w:val="32"/>
        </w:rPr>
        <w:t xml:space="preserve">Алгоритм рассуждения о предмете, </w:t>
      </w:r>
    </w:p>
    <w:p w:rsidR="00C04E50" w:rsidRPr="008A578D" w:rsidRDefault="00C04E50" w:rsidP="00C04E50">
      <w:pPr>
        <w:pStyle w:val="3"/>
        <w:jc w:val="center"/>
        <w:rPr>
          <w:rFonts w:ascii="Cambria" w:hAnsi="Cambria"/>
          <w:sz w:val="32"/>
          <w:szCs w:val="32"/>
        </w:rPr>
      </w:pPr>
      <w:r w:rsidRPr="008A578D">
        <w:rPr>
          <w:rFonts w:ascii="Cambria" w:hAnsi="Cambria"/>
          <w:sz w:val="32"/>
          <w:szCs w:val="32"/>
        </w:rPr>
        <w:t xml:space="preserve">жизненном </w:t>
      </w:r>
      <w:proofErr w:type="gramStart"/>
      <w:r w:rsidRPr="008A578D">
        <w:rPr>
          <w:rFonts w:ascii="Cambria" w:hAnsi="Cambria"/>
          <w:sz w:val="32"/>
          <w:szCs w:val="32"/>
        </w:rPr>
        <w:t>явлении</w:t>
      </w:r>
      <w:proofErr w:type="gramEnd"/>
      <w:r w:rsidRPr="008A578D">
        <w:rPr>
          <w:rFonts w:ascii="Cambria" w:hAnsi="Cambria"/>
          <w:sz w:val="32"/>
          <w:szCs w:val="32"/>
        </w:rPr>
        <w:t>.</w:t>
      </w:r>
    </w:p>
    <w:p w:rsidR="00C04E50" w:rsidRPr="008A578D" w:rsidRDefault="00C04E50" w:rsidP="00C04E50">
      <w:pPr>
        <w:pStyle w:val="3"/>
        <w:jc w:val="center"/>
        <w:rPr>
          <w:rFonts w:ascii="Cambria" w:hAnsi="Cambria"/>
          <w:sz w:val="24"/>
          <w:szCs w:val="24"/>
        </w:rPr>
      </w:pPr>
    </w:p>
    <w:p w:rsidR="00C04E50" w:rsidRPr="008A578D" w:rsidRDefault="00C04E50" w:rsidP="00C04E50">
      <w:pPr>
        <w:pStyle w:val="3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8A578D">
        <w:rPr>
          <w:rFonts w:ascii="Cambria" w:hAnsi="Cambria"/>
          <w:sz w:val="24"/>
          <w:szCs w:val="24"/>
        </w:rPr>
        <w:t xml:space="preserve">Представь себе предмет рассуждения (создай мысленный словесный или визуальный образ). </w:t>
      </w:r>
    </w:p>
    <w:p w:rsidR="00C04E50" w:rsidRPr="008A578D" w:rsidRDefault="00C04E50" w:rsidP="00C04E50">
      <w:pPr>
        <w:pStyle w:val="3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8A578D">
        <w:rPr>
          <w:rFonts w:ascii="Cambria" w:hAnsi="Cambria"/>
          <w:sz w:val="24"/>
          <w:szCs w:val="24"/>
        </w:rPr>
        <w:t>Опиши его свойства или характер проявления.</w:t>
      </w:r>
    </w:p>
    <w:p w:rsidR="00C04E50" w:rsidRPr="008A578D" w:rsidRDefault="00C04E50" w:rsidP="00C04E50">
      <w:pPr>
        <w:pStyle w:val="3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8A578D">
        <w:rPr>
          <w:rFonts w:ascii="Cambria" w:hAnsi="Cambria"/>
          <w:sz w:val="24"/>
          <w:szCs w:val="24"/>
        </w:rPr>
        <w:t>Попробуй представить предмет рассуждения с помощью метафоры: возможно, она позволит выявить суть.</w:t>
      </w:r>
    </w:p>
    <w:p w:rsidR="00C04E50" w:rsidRPr="008A578D" w:rsidRDefault="00C04E50" w:rsidP="00C04E50">
      <w:pPr>
        <w:pStyle w:val="3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8A578D">
        <w:rPr>
          <w:rFonts w:ascii="Cambria" w:hAnsi="Cambria"/>
          <w:sz w:val="24"/>
          <w:szCs w:val="24"/>
        </w:rPr>
        <w:t>Рассмотри процессы взаимодействия человека с предметом рассуждения:</w:t>
      </w:r>
    </w:p>
    <w:p w:rsidR="00C04E50" w:rsidRPr="008A578D" w:rsidRDefault="00C04E50" w:rsidP="00C04E50">
      <w:pPr>
        <w:pStyle w:val="3"/>
        <w:numPr>
          <w:ilvl w:val="0"/>
          <w:numId w:val="2"/>
        </w:numPr>
        <w:ind w:firstLine="633"/>
        <w:rPr>
          <w:rFonts w:ascii="Cambria" w:hAnsi="Cambria"/>
          <w:sz w:val="24"/>
          <w:szCs w:val="24"/>
        </w:rPr>
      </w:pPr>
      <w:r w:rsidRPr="008A578D">
        <w:rPr>
          <w:rFonts w:ascii="Cambria" w:hAnsi="Cambria"/>
          <w:sz w:val="24"/>
          <w:szCs w:val="24"/>
        </w:rPr>
        <w:t>затрагивай при этом разные сферы жизнедеятельности;</w:t>
      </w:r>
    </w:p>
    <w:p w:rsidR="00C04E50" w:rsidRPr="008A578D" w:rsidRDefault="00C04E50" w:rsidP="00C04E50">
      <w:pPr>
        <w:pStyle w:val="3"/>
        <w:numPr>
          <w:ilvl w:val="0"/>
          <w:numId w:val="2"/>
        </w:numPr>
        <w:tabs>
          <w:tab w:val="clear" w:pos="360"/>
          <w:tab w:val="num" w:pos="1418"/>
        </w:tabs>
        <w:ind w:left="1418" w:hanging="425"/>
        <w:rPr>
          <w:rFonts w:ascii="Cambria" w:hAnsi="Cambria"/>
          <w:sz w:val="24"/>
          <w:szCs w:val="24"/>
        </w:rPr>
      </w:pPr>
      <w:r w:rsidRPr="008A578D">
        <w:rPr>
          <w:rFonts w:ascii="Cambria" w:hAnsi="Cambria"/>
          <w:sz w:val="24"/>
          <w:szCs w:val="24"/>
        </w:rPr>
        <w:t>приведи примеры не только из личного опыта, но из прочитанных книг, просмотренных кинофильмов, спектаклей.</w:t>
      </w:r>
    </w:p>
    <w:p w:rsidR="00C04E50" w:rsidRPr="008A578D" w:rsidRDefault="00C04E50" w:rsidP="00C04E50">
      <w:pPr>
        <w:pStyle w:val="3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8A578D">
        <w:rPr>
          <w:rFonts w:ascii="Cambria" w:hAnsi="Cambria"/>
          <w:sz w:val="24"/>
          <w:szCs w:val="24"/>
        </w:rPr>
        <w:t>Если это возможно, рассмотри предмет рассуждения в исторической перспективе.</w:t>
      </w:r>
    </w:p>
    <w:p w:rsidR="00C04E50" w:rsidRPr="008A578D" w:rsidRDefault="00C04E50" w:rsidP="00C04E50">
      <w:pPr>
        <w:pStyle w:val="3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8A578D">
        <w:rPr>
          <w:rFonts w:ascii="Cambria" w:hAnsi="Cambria"/>
          <w:sz w:val="24"/>
          <w:szCs w:val="24"/>
        </w:rPr>
        <w:t>Приведи цитаты и комментируй их, используй афоризмы, пословицы, поговорки. Создавай собственные афоризмы.</w:t>
      </w:r>
    </w:p>
    <w:p w:rsidR="00C04E50" w:rsidRPr="008A578D" w:rsidRDefault="00C04E50" w:rsidP="00C04E50">
      <w:pPr>
        <w:pStyle w:val="3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8A578D">
        <w:rPr>
          <w:rFonts w:ascii="Cambria" w:hAnsi="Cambria"/>
          <w:sz w:val="24"/>
          <w:szCs w:val="24"/>
        </w:rPr>
        <w:t>Попробуй рассуждать «от противного»: что было бы при отсутствии в жизни человека оцениваемого предмета.</w:t>
      </w:r>
    </w:p>
    <w:p w:rsidR="00C04E50" w:rsidRPr="008A578D" w:rsidRDefault="00C04E50" w:rsidP="00C04E50">
      <w:pPr>
        <w:pStyle w:val="3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8A578D">
        <w:rPr>
          <w:rFonts w:ascii="Cambria" w:hAnsi="Cambria"/>
          <w:sz w:val="24"/>
          <w:szCs w:val="24"/>
        </w:rPr>
        <w:t>Сделай выводы о месте предмета рассуждения в жизни людей.</w:t>
      </w:r>
    </w:p>
    <w:p w:rsidR="00C04E50" w:rsidRPr="00863998" w:rsidRDefault="00C04E50" w:rsidP="00C04E50">
      <w:pPr>
        <w:pStyle w:val="3"/>
        <w:rPr>
          <w:rFonts w:ascii="Cambria" w:hAnsi="Cambria"/>
          <w:sz w:val="22"/>
          <w:szCs w:val="22"/>
        </w:rPr>
      </w:pPr>
    </w:p>
    <w:p w:rsidR="00C04E50" w:rsidRPr="008A578D" w:rsidRDefault="00C04E50" w:rsidP="00C04E50">
      <w:pPr>
        <w:pStyle w:val="3"/>
        <w:ind w:left="0"/>
        <w:jc w:val="center"/>
        <w:rPr>
          <w:rFonts w:ascii="Cambria" w:hAnsi="Cambria"/>
          <w:sz w:val="32"/>
          <w:szCs w:val="32"/>
        </w:rPr>
      </w:pPr>
      <w:r w:rsidRPr="008A578D">
        <w:rPr>
          <w:rFonts w:ascii="Cambria" w:hAnsi="Cambria"/>
          <w:sz w:val="32"/>
          <w:szCs w:val="32"/>
        </w:rPr>
        <w:t>Алгоритм развернутого высказывания</w:t>
      </w:r>
    </w:p>
    <w:p w:rsidR="00C04E50" w:rsidRPr="008A578D" w:rsidRDefault="00C04E50" w:rsidP="00C04E50">
      <w:pPr>
        <w:pStyle w:val="3"/>
        <w:rPr>
          <w:rFonts w:ascii="Cambria" w:hAnsi="Cambria"/>
          <w:sz w:val="32"/>
          <w:szCs w:val="32"/>
        </w:rPr>
      </w:pPr>
    </w:p>
    <w:p w:rsidR="00C04E50" w:rsidRPr="008A578D" w:rsidRDefault="00C04E50" w:rsidP="00C04E50">
      <w:pPr>
        <w:pStyle w:val="3"/>
        <w:rPr>
          <w:rFonts w:ascii="Cambria" w:hAnsi="Cambria"/>
          <w:sz w:val="24"/>
          <w:szCs w:val="24"/>
        </w:rPr>
      </w:pPr>
      <w:r w:rsidRPr="008A578D">
        <w:rPr>
          <w:rFonts w:ascii="Cambria" w:hAnsi="Cambria"/>
          <w:sz w:val="24"/>
          <w:szCs w:val="24"/>
        </w:rPr>
        <w:t>Подготовка высказывания</w:t>
      </w:r>
    </w:p>
    <w:p w:rsidR="00C04E50" w:rsidRPr="008A578D" w:rsidRDefault="00C04E50" w:rsidP="00C04E50">
      <w:pPr>
        <w:pStyle w:val="3"/>
        <w:rPr>
          <w:rFonts w:ascii="Cambria" w:hAnsi="Cambria"/>
          <w:sz w:val="24"/>
          <w:szCs w:val="24"/>
        </w:rPr>
      </w:pPr>
      <w:r w:rsidRPr="008A578D">
        <w:rPr>
          <w:rFonts w:ascii="Cambria" w:hAnsi="Cambria"/>
          <w:sz w:val="24"/>
          <w:szCs w:val="24"/>
        </w:rPr>
        <w:t>1. Выяви в тексте основной объект (предмет) описания (рассуждения).</w:t>
      </w:r>
    </w:p>
    <w:p w:rsidR="00C04E50" w:rsidRPr="008A578D" w:rsidRDefault="00C04E50" w:rsidP="00C04E50">
      <w:pPr>
        <w:pStyle w:val="3"/>
        <w:rPr>
          <w:rFonts w:ascii="Cambria" w:hAnsi="Cambria"/>
          <w:sz w:val="24"/>
          <w:szCs w:val="24"/>
        </w:rPr>
      </w:pPr>
      <w:r w:rsidRPr="008A578D">
        <w:rPr>
          <w:rFonts w:ascii="Cambria" w:hAnsi="Cambria"/>
          <w:sz w:val="24"/>
          <w:szCs w:val="24"/>
        </w:rPr>
        <w:t>2. Попробуй представить предмет рассуждения с помощью метафоры: возможно, она позволит выявить суть.</w:t>
      </w:r>
    </w:p>
    <w:p w:rsidR="00C04E50" w:rsidRPr="008A578D" w:rsidRDefault="00C04E50" w:rsidP="00C04E50">
      <w:pPr>
        <w:pStyle w:val="3"/>
        <w:rPr>
          <w:rFonts w:ascii="Cambria" w:hAnsi="Cambria"/>
          <w:sz w:val="24"/>
          <w:szCs w:val="24"/>
        </w:rPr>
      </w:pPr>
      <w:r w:rsidRPr="008A578D">
        <w:rPr>
          <w:rFonts w:ascii="Cambria" w:hAnsi="Cambria"/>
          <w:sz w:val="24"/>
          <w:szCs w:val="24"/>
        </w:rPr>
        <w:t>3. Создай логическую структуру текста и проследи связи (взаимосвязи)  между его основными элементами</w:t>
      </w:r>
    </w:p>
    <w:p w:rsidR="00C04E50" w:rsidRPr="00863998" w:rsidRDefault="00C04E50" w:rsidP="00C04E50">
      <w:pPr>
        <w:pStyle w:val="3"/>
        <w:rPr>
          <w:rFonts w:ascii="Cambria" w:hAnsi="Cambria"/>
          <w:sz w:val="22"/>
          <w:szCs w:val="22"/>
        </w:rPr>
      </w:pPr>
    </w:p>
    <w:p w:rsidR="00C04E50" w:rsidRDefault="00C04E50" w:rsidP="00C04E50">
      <w:pPr>
        <w:jc w:val="center"/>
        <w:rPr>
          <w:b/>
          <w:i/>
        </w:rPr>
      </w:pPr>
      <w:r w:rsidRPr="00863998">
        <w:rPr>
          <w:rFonts w:ascii="Cambria" w:hAnsi="Cambria"/>
          <w:b/>
          <w:i/>
        </w:rPr>
        <w:br w:type="page"/>
      </w:r>
    </w:p>
    <w:p w:rsidR="00261DFE" w:rsidRDefault="00261DFE"/>
    <w:sectPr w:rsidR="00261DFE" w:rsidSect="00863998">
      <w:headerReference w:type="even" r:id="rId6"/>
      <w:headerReference w:type="default" r:id="rId7"/>
      <w:pgSz w:w="11906" w:h="16838" w:code="9"/>
      <w:pgMar w:top="1134" w:right="1134" w:bottom="1134" w:left="1134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yrillicGoth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othicRus">
    <w:altName w:val="Courier New"/>
    <w:charset w:val="00"/>
    <w:family w:val="roman"/>
    <w:pitch w:val="variable"/>
    <w:sig w:usb0="00000203" w:usb1="00000000" w:usb2="00000000" w:usb3="00000000" w:csb0="00000005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E5" w:rsidRDefault="00C04E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220E5" w:rsidRDefault="00C04E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E5" w:rsidRDefault="00C04E50" w:rsidP="00560378">
    <w:pPr>
      <w:pStyle w:val="a3"/>
      <w:framePr w:wrap="around" w:vAnchor="text" w:hAnchor="margin" w:xAlign="center" w:y="1"/>
      <w:jc w:val="center"/>
      <w:rPr>
        <w:rStyle w:val="a5"/>
      </w:rPr>
    </w:pPr>
  </w:p>
  <w:p w:rsidR="003220E5" w:rsidRDefault="00C04E50">
    <w:pPr>
      <w:pStyle w:val="a3"/>
      <w:framePr w:wrap="around" w:vAnchor="text" w:hAnchor="margin" w:xAlign="center" w:y="1"/>
      <w:rPr>
        <w:rStyle w:val="a5"/>
      </w:rPr>
    </w:pPr>
  </w:p>
  <w:p w:rsidR="003220E5" w:rsidRDefault="00C04E50" w:rsidP="00560378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1501D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FCA6F46"/>
    <w:multiLevelType w:val="singleLevel"/>
    <w:tmpl w:val="261EA468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04E50"/>
    <w:rsid w:val="00261DFE"/>
    <w:rsid w:val="005220F7"/>
    <w:rsid w:val="00C04E50"/>
    <w:rsid w:val="00C5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50"/>
    <w:pPr>
      <w:spacing w:after="0" w:line="240" w:lineRule="auto"/>
    </w:pPr>
    <w:rPr>
      <w:rFonts w:ascii="Antiqua" w:eastAsia="Times New Roman" w:hAnsi="Antiqu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4E5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04E50"/>
    <w:rPr>
      <w:rFonts w:ascii="Antiqua" w:eastAsia="Times New Roman" w:hAnsi="Antiqua" w:cs="Times New Roman"/>
      <w:sz w:val="24"/>
      <w:szCs w:val="20"/>
      <w:lang w:eastAsia="ru-RU"/>
    </w:rPr>
  </w:style>
  <w:style w:type="character" w:styleId="a5">
    <w:name w:val="page number"/>
    <w:basedOn w:val="a0"/>
    <w:rsid w:val="00C04E50"/>
  </w:style>
  <w:style w:type="paragraph" w:styleId="3">
    <w:name w:val="Body Text Indent 3"/>
    <w:basedOn w:val="a"/>
    <w:link w:val="30"/>
    <w:rsid w:val="00C04E50"/>
    <w:pPr>
      <w:ind w:left="567"/>
      <w:jc w:val="both"/>
    </w:pPr>
    <w:rPr>
      <w:rFonts w:ascii="Bookman Old Style" w:hAnsi="Bookman Old Style"/>
      <w:sz w:val="28"/>
    </w:rPr>
  </w:style>
  <w:style w:type="character" w:customStyle="1" w:styleId="30">
    <w:name w:val="Основной текст с отступом 3 Знак"/>
    <w:basedOn w:val="a0"/>
    <w:link w:val="3"/>
    <w:rsid w:val="00C04E50"/>
    <w:rPr>
      <w:rFonts w:ascii="Bookman Old Style" w:eastAsia="Times New Roman" w:hAnsi="Bookman Old Style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830DA-D3C8-41FF-8C9F-3E8673B5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1044</Characters>
  <Application>Microsoft Office Word</Application>
  <DocSecurity>0</DocSecurity>
  <Lines>8</Lines>
  <Paragraphs>2</Paragraphs>
  <ScaleCrop>false</ScaleCrop>
  <Company>DG Win&amp;Soft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2011-11-06T09:08:00Z</dcterms:created>
  <dcterms:modified xsi:type="dcterms:W3CDTF">2011-11-06T09:10:00Z</dcterms:modified>
</cp:coreProperties>
</file>